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1145"/>
        </w:tabs>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ind w:left="425"/>
        <w:jc w:val="center"/>
        <w:rPr>
          <w:rFonts w:ascii="Calibri" w:cs="Calibri" w:eastAsia="Calibri" w:hAnsi="Calibri"/>
          <w:b w:val="1"/>
          <w:color w:val="93268f"/>
          <w:sz w:val="28"/>
          <w:szCs w:val="28"/>
        </w:rPr>
      </w:pPr>
      <w:r w:rsidDel="00000000" w:rsidR="00000000" w:rsidRPr="00000000">
        <w:rPr>
          <w:rFonts w:ascii="Calibri" w:cs="Calibri" w:eastAsia="Calibri" w:hAnsi="Calibri"/>
          <w:b w:val="1"/>
          <w:color w:val="93268f"/>
          <w:sz w:val="28"/>
          <w:szCs w:val="28"/>
          <w:rtl w:val="0"/>
        </w:rPr>
        <w:t xml:space="preserve">Modèle de fiche de formation</w:t>
      </w:r>
    </w:p>
    <w:p w:rsidR="00000000" w:rsidDel="00000000" w:rsidP="00000000" w:rsidRDefault="00000000" w:rsidRPr="00000000" w14:paraId="0000000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tbl>
      <w:tblPr>
        <w:tblStyle w:val="Table1"/>
        <w:tblW w:w="8676.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9"/>
        <w:gridCol w:w="5783"/>
        <w:gridCol w:w="454"/>
        <w:tblGridChange w:id="0">
          <w:tblGrid>
            <w:gridCol w:w="2439"/>
            <w:gridCol w:w="5783"/>
            <w:gridCol w:w="454"/>
          </w:tblGrid>
        </w:tblGridChange>
      </w:tblGrid>
      <w:tr>
        <w:trPr>
          <w:cantSplit w:val="0"/>
          <w:trHeight w:val="366"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05">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Titre</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6">
            <w:pPr>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Communications</w:t>
            </w:r>
          </w:p>
        </w:tc>
      </w:tr>
      <w:tr>
        <w:trPr>
          <w:cantSplit w:val="0"/>
          <w:trHeight w:val="875"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08">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Mots clés</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9">
            <w:pPr>
              <w:tabs>
                <w:tab w:val="left" w:leader="none" w:pos="3564"/>
              </w:tabs>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Communication efficace, Communication en ligne</w:t>
            </w:r>
          </w:p>
        </w:tc>
      </w:tr>
      <w:tr>
        <w:trPr>
          <w:cantSplit w:val="0"/>
          <w:trHeight w:val="405"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0B">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Fourni par</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C">
            <w:pPr>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LWL</w:t>
            </w:r>
          </w:p>
        </w:tc>
      </w:tr>
      <w:tr>
        <w:trPr>
          <w:cantSplit w:val="0"/>
          <w:trHeight w:val="426"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0E">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Langue</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F">
            <w:pPr>
              <w:ind w:right="1205"/>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FR</w:t>
            </w:r>
          </w:p>
        </w:tc>
      </w:tr>
      <w:tr>
        <w:trPr>
          <w:cantSplit w:val="0"/>
          <w:trHeight w:val="2814"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11">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Objectifs</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2">
            <w:pPr>
              <w:numPr>
                <w:ilvl w:val="0"/>
                <w:numId w:val="1"/>
              </w:numPr>
              <w:ind w:left="720" w:hanging="360"/>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Apprenez l'importance d'une communication efficace pour votre entreprise</w:t>
            </w:r>
          </w:p>
          <w:p w:rsidR="00000000" w:rsidDel="00000000" w:rsidP="00000000" w:rsidRDefault="00000000" w:rsidRPr="00000000" w14:paraId="00000013">
            <w:pPr>
              <w:ind w:left="720" w:firstLine="0"/>
              <w:rPr>
                <w:rFonts w:ascii="Calibri" w:cs="Calibri" w:eastAsia="Calibri" w:hAnsi="Calibri"/>
                <w:color w:val="244061"/>
                <w:sz w:val="24"/>
                <w:szCs w:val="24"/>
              </w:rPr>
            </w:pPr>
            <w:r w:rsidDel="00000000" w:rsidR="00000000" w:rsidRPr="00000000">
              <w:rPr>
                <w:rtl w:val="0"/>
              </w:rPr>
            </w:r>
          </w:p>
          <w:p w:rsidR="00000000" w:rsidDel="00000000" w:rsidP="00000000" w:rsidRDefault="00000000" w:rsidRPr="00000000" w14:paraId="00000014">
            <w:pPr>
              <w:numPr>
                <w:ilvl w:val="0"/>
                <w:numId w:val="1"/>
              </w:numPr>
              <w:ind w:left="720" w:hanging="360"/>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Comprendre les principes d'une communication en ligne efficace</w:t>
            </w:r>
          </w:p>
          <w:p w:rsidR="00000000" w:rsidDel="00000000" w:rsidP="00000000" w:rsidRDefault="00000000" w:rsidRPr="00000000" w14:paraId="00000015">
            <w:pPr>
              <w:ind w:left="720" w:firstLine="0"/>
              <w:rPr>
                <w:rFonts w:ascii="Calibri" w:cs="Calibri" w:eastAsia="Calibri" w:hAnsi="Calibri"/>
                <w:color w:val="244061"/>
                <w:sz w:val="24"/>
                <w:szCs w:val="24"/>
              </w:rPr>
            </w:pPr>
            <w:r w:rsidDel="00000000" w:rsidR="00000000" w:rsidRPr="00000000">
              <w:rPr>
                <w:rtl w:val="0"/>
              </w:rPr>
            </w:r>
          </w:p>
          <w:p w:rsidR="00000000" w:rsidDel="00000000" w:rsidP="00000000" w:rsidRDefault="00000000" w:rsidRPr="00000000" w14:paraId="00000016">
            <w:pPr>
              <w:numPr>
                <w:ilvl w:val="0"/>
                <w:numId w:val="1"/>
              </w:numPr>
              <w:ind w:left="720" w:hanging="360"/>
              <w:rPr>
                <w:rFonts w:ascii="Calibri" w:cs="Calibri" w:eastAsia="Calibri" w:hAnsi="Calibri"/>
                <w:color w:val="244061"/>
                <w:sz w:val="24"/>
                <w:szCs w:val="24"/>
              </w:rPr>
            </w:pPr>
            <w:r w:rsidDel="00000000" w:rsidR="00000000" w:rsidRPr="00000000">
              <w:rPr>
                <w:rFonts w:ascii="Calibri" w:cs="Calibri" w:eastAsia="Calibri" w:hAnsi="Calibri"/>
                <w:color w:val="244061"/>
                <w:sz w:val="24"/>
                <w:szCs w:val="24"/>
                <w:rtl w:val="0"/>
              </w:rPr>
              <w:t xml:space="preserve">Apprendre à s'exprimer en public, à présenter, à argumenter</w:t>
            </w:r>
          </w:p>
        </w:tc>
      </w:tr>
      <w:tr>
        <w:trPr>
          <w:cantSplit w:val="0"/>
          <w:trHeight w:val="3390"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18">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Résultats de l'apprentissage</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9">
            <w:pPr>
              <w:numPr>
                <w:ilvl w:val="0"/>
                <w:numId w:val="4"/>
              </w:numPr>
              <w:ind w:left="720" w:hanging="360"/>
              <w:rPr>
                <w:rFonts w:ascii="Calibri" w:cs="Calibri" w:eastAsia="Calibri" w:hAnsi="Calibri"/>
                <w:color w:val="244061"/>
                <w:sz w:val="24"/>
                <w:szCs w:val="24"/>
              </w:rPr>
            </w:pPr>
            <w:r w:rsidDel="00000000" w:rsidR="00000000" w:rsidRPr="00000000">
              <w:rPr>
                <w:rFonts w:ascii="Calibri" w:cs="Calibri" w:eastAsia="Calibri" w:hAnsi="Calibri"/>
                <w:sz w:val="24"/>
                <w:szCs w:val="24"/>
                <w:rtl w:val="0"/>
              </w:rPr>
              <w:t xml:space="preserve">Comprendre les stratégies de communication</w:t>
            </w:r>
            <w:r w:rsidDel="00000000" w:rsidR="00000000" w:rsidRPr="00000000">
              <w:rPr>
                <w:rtl w:val="0"/>
              </w:rPr>
            </w:r>
          </w:p>
          <w:p w:rsidR="00000000" w:rsidDel="00000000" w:rsidP="00000000" w:rsidRDefault="00000000" w:rsidRPr="00000000" w14:paraId="0000001A">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S'engager dans la communication en ligne</w:t>
            </w:r>
          </w:p>
          <w:p w:rsidR="00000000" w:rsidDel="00000000" w:rsidP="00000000" w:rsidRDefault="00000000" w:rsidRPr="00000000" w14:paraId="0000001B">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Communiquer efficacement - présenter et parler en public</w:t>
            </w:r>
            <w:r w:rsidDel="00000000" w:rsidR="00000000" w:rsidRPr="00000000">
              <w:rPr>
                <w:rtl w:val="0"/>
              </w:rPr>
            </w:r>
          </w:p>
        </w:tc>
      </w:tr>
      <w:tr>
        <w:trPr>
          <w:cantSplit w:val="0"/>
          <w:trHeight w:val="396" w:hRule="atLeast"/>
          <w:tblHeader w:val="0"/>
        </w:trPr>
        <w:tc>
          <w:tcPr>
            <w:vMerge w:val="restart"/>
            <w:tcBorders>
              <w:top w:color="000000" w:space="0" w:sz="4" w:val="single"/>
              <w:left w:color="000000" w:space="0" w:sz="4" w:val="single"/>
              <w:right w:color="000000" w:space="0" w:sz="4" w:val="single"/>
            </w:tcBorders>
            <w:shd w:fill="93268f" w:val="clear"/>
            <w:vAlign w:val="center"/>
          </w:tcPr>
          <w:p w:rsidR="00000000" w:rsidDel="00000000" w:rsidP="00000000" w:rsidRDefault="00000000" w:rsidRPr="00000000" w14:paraId="0000001D">
            <w:pPr>
              <w:rPr>
                <w:rFonts w:ascii="Calibri" w:cs="Calibri" w:eastAsia="Calibri" w:hAnsi="Calibri"/>
                <w:b w:val="1"/>
                <w:color w:val="244061"/>
                <w:sz w:val="24"/>
                <w:szCs w:val="24"/>
              </w:rPr>
            </w:pPr>
            <w:r w:rsidDel="00000000" w:rsidR="00000000" w:rsidRPr="00000000">
              <w:rPr>
                <w:rFonts w:ascii="Calibri" w:cs="Calibri" w:eastAsia="Calibri" w:hAnsi="Calibri"/>
                <w:b w:val="1"/>
                <w:color w:val="ffffff"/>
                <w:sz w:val="24"/>
                <w:szCs w:val="24"/>
                <w:rtl w:val="0"/>
              </w:rPr>
              <w:t xml:space="preserve">Espace de formation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E">
            <w:pPr>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Compétences numériques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16" w:hRule="atLeast"/>
          <w:tblHeader w:val="0"/>
        </w:trPr>
        <w:tc>
          <w:tcPr>
            <w:vMerge w:val="continue"/>
            <w:tcBorders>
              <w:top w:color="000000" w:space="0" w:sz="4" w:val="single"/>
              <w:left w:color="000000" w:space="0" w:sz="4" w:val="single"/>
              <w:right w:color="000000" w:space="0" w:sz="4" w:val="single"/>
            </w:tcBorders>
            <w:shd w:fill="93268f" w:val="clea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1">
            <w:pPr>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Fixation des prix et marketing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8" w:right="0" w:firstLine="0"/>
              <w:jc w:val="left"/>
              <w:rPr>
                <w:rFonts w:ascii="Calibri" w:cs="Calibri" w:eastAsia="Calibri" w:hAnsi="Calibri"/>
                <w:b w:val="0"/>
                <w:i w:val="0"/>
                <w:smallCaps w:val="0"/>
                <w:strike w:val="0"/>
                <w:color w:val="000000"/>
                <w:sz w:val="24"/>
                <w:szCs w:val="24"/>
                <w:u w:val="none"/>
                <w:shd w:fill="93268f" w:val="clear"/>
                <w:vertAlign w:val="baseline"/>
              </w:rPr>
            </w:pPr>
            <w:r w:rsidDel="00000000" w:rsidR="00000000" w:rsidRPr="00000000">
              <w:rPr>
                <w:rtl w:val="0"/>
              </w:rPr>
            </w:r>
          </w:p>
        </w:tc>
      </w:tr>
      <w:tr>
        <w:trPr>
          <w:cantSplit w:val="0"/>
          <w:trHeight w:val="408" w:hRule="atLeast"/>
          <w:tblHeader w:val="0"/>
        </w:trPr>
        <w:tc>
          <w:tcPr>
            <w:vMerge w:val="continue"/>
            <w:tcBorders>
              <w:top w:color="000000" w:space="0" w:sz="4" w:val="single"/>
              <w:left w:color="000000" w:space="0" w:sz="4" w:val="single"/>
              <w:right w:color="000000" w:space="0" w:sz="4" w:val="single"/>
            </w:tcBorders>
            <w:shd w:fill="93268f" w:val="cle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93268f"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4">
            <w:pPr>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L'accès au financement du point de vue des femmes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08" w:hRule="atLeast"/>
          <w:tblHeader w:val="0"/>
        </w:trPr>
        <w:tc>
          <w:tcPr>
            <w:vMerge w:val="continue"/>
            <w:tcBorders>
              <w:top w:color="000000" w:space="0" w:sz="4" w:val="single"/>
              <w:left w:color="000000" w:space="0" w:sz="4" w:val="single"/>
              <w:right w:color="000000" w:space="0" w:sz="4" w:val="single"/>
            </w:tcBorders>
            <w:shd w:fill="93268f" w:val="cle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7">
            <w:pPr>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Compétences en matière de leadership et de communication</w:t>
            </w:r>
          </w:p>
        </w:tc>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573"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29">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Index du contenu</w:t>
            </w:r>
          </w:p>
        </w:tc>
        <w:tc>
          <w:tcPr>
            <w:gridSpan w:val="2"/>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A">
            <w:pPr>
              <w:rPr>
                <w:rFonts w:ascii="Calibri" w:cs="Calibri" w:eastAsia="Calibri" w:hAnsi="Calibri"/>
                <w:b w:val="1"/>
                <w:color w:val="cc00cc"/>
                <w:sz w:val="24"/>
                <w:szCs w:val="24"/>
              </w:rPr>
            </w:pPr>
            <w:bookmarkStart w:colFirst="0" w:colLast="0" w:name="_heading=h.gjdgxs" w:id="0"/>
            <w:bookmarkEnd w:id="0"/>
            <w:r w:rsidDel="00000000" w:rsidR="00000000" w:rsidRPr="00000000">
              <w:rPr>
                <w:rFonts w:ascii="Calibri" w:cs="Calibri" w:eastAsia="Calibri" w:hAnsi="Calibri"/>
                <w:b w:val="1"/>
                <w:color w:val="cc00cc"/>
                <w:sz w:val="28"/>
                <w:szCs w:val="28"/>
                <w:rtl w:val="0"/>
              </w:rPr>
              <w:t xml:space="preserve">Module X : Communications</w:t>
            </w:r>
            <w:r w:rsidDel="00000000" w:rsidR="00000000" w:rsidRPr="00000000">
              <w:rPr>
                <w:rtl w:val="0"/>
              </w:rPr>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ind w:left="360" w:firstLine="0"/>
              <w:rPr>
                <w:rFonts w:ascii="Calibri" w:cs="Calibri" w:eastAsia="Calibri" w:hAnsi="Calibri"/>
                <w:b w:val="1"/>
                <w:color w:val="cc00cc"/>
                <w:sz w:val="24"/>
                <w:szCs w:val="24"/>
              </w:rPr>
            </w:pPr>
            <w:r w:rsidDel="00000000" w:rsidR="00000000" w:rsidRPr="00000000">
              <w:rPr>
                <w:rFonts w:ascii="Calibri" w:cs="Calibri" w:eastAsia="Calibri" w:hAnsi="Calibri"/>
                <w:b w:val="1"/>
                <w:color w:val="cc00cc"/>
                <w:sz w:val="24"/>
                <w:szCs w:val="24"/>
                <w:rtl w:val="0"/>
              </w:rPr>
              <w:t xml:space="preserve">Unité 1 : Communication d'entreprise</w:t>
            </w:r>
          </w:p>
          <w:p w:rsidR="00000000" w:rsidDel="00000000" w:rsidP="00000000" w:rsidRDefault="00000000" w:rsidRPr="00000000" w14:paraId="0000002D">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1 : Qu'est-ce que la communication d'entreprise ?</w:t>
            </w:r>
          </w:p>
          <w:p w:rsidR="00000000" w:rsidDel="00000000" w:rsidP="00000000" w:rsidRDefault="00000000" w:rsidRPr="00000000" w14:paraId="0000002E">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2 : Types de communication d'entreprise</w:t>
            </w:r>
          </w:p>
          <w:p w:rsidR="00000000" w:rsidDel="00000000" w:rsidP="00000000" w:rsidRDefault="00000000" w:rsidRPr="00000000" w14:paraId="0000002F">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3 : Communication efficace entre entreprises</w:t>
            </w:r>
          </w:p>
          <w:p w:rsidR="00000000" w:rsidDel="00000000" w:rsidP="00000000" w:rsidRDefault="00000000" w:rsidRPr="00000000" w14:paraId="00000030">
            <w:pPr>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ind w:left="360" w:firstLine="0"/>
              <w:rPr>
                <w:rFonts w:ascii="Calibri" w:cs="Calibri" w:eastAsia="Calibri" w:hAnsi="Calibri"/>
                <w:b w:val="1"/>
                <w:sz w:val="24"/>
                <w:szCs w:val="24"/>
              </w:rPr>
            </w:pPr>
            <w:r w:rsidDel="00000000" w:rsidR="00000000" w:rsidRPr="00000000">
              <w:rPr>
                <w:rFonts w:ascii="Calibri" w:cs="Calibri" w:eastAsia="Calibri" w:hAnsi="Calibri"/>
                <w:b w:val="1"/>
                <w:color w:val="cc00cc"/>
                <w:sz w:val="24"/>
                <w:szCs w:val="24"/>
                <w:rtl w:val="0"/>
              </w:rPr>
              <w:t xml:space="preserve">Unité 2 : Planification de la communication d'entreprise</w:t>
            </w:r>
            <w:r w:rsidDel="00000000" w:rsidR="00000000" w:rsidRPr="00000000">
              <w:rPr>
                <w:rtl w:val="0"/>
              </w:rPr>
            </w:r>
          </w:p>
          <w:p w:rsidR="00000000" w:rsidDel="00000000" w:rsidP="00000000" w:rsidRDefault="00000000" w:rsidRPr="00000000" w14:paraId="00000032">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1 : Guide pour la rédaction d'un plan de communication d'entreprise</w:t>
            </w:r>
          </w:p>
          <w:p w:rsidR="00000000" w:rsidDel="00000000" w:rsidP="00000000" w:rsidRDefault="00000000" w:rsidRPr="00000000" w14:paraId="00000033">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2 : Introduction à la communication numérique</w:t>
            </w:r>
          </w:p>
          <w:p w:rsidR="00000000" w:rsidDel="00000000" w:rsidP="00000000" w:rsidRDefault="00000000" w:rsidRPr="00000000" w14:paraId="00000034">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3 : Règles de nétiquette</w:t>
            </w:r>
          </w:p>
          <w:p w:rsidR="00000000" w:rsidDel="00000000" w:rsidP="00000000" w:rsidRDefault="00000000" w:rsidRPr="00000000" w14:paraId="00000035">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4 : Communication numérique avec les clients en ligne</w:t>
            </w:r>
          </w:p>
          <w:p w:rsidR="00000000" w:rsidDel="00000000" w:rsidP="00000000" w:rsidRDefault="00000000" w:rsidRPr="00000000" w14:paraId="00000036">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5 : Étude de cas</w:t>
            </w:r>
          </w:p>
          <w:p w:rsidR="00000000" w:rsidDel="00000000" w:rsidP="00000000" w:rsidRDefault="00000000" w:rsidRPr="00000000" w14:paraId="00000037">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6 : Conseils pratiques</w:t>
            </w:r>
          </w:p>
          <w:p w:rsidR="00000000" w:rsidDel="00000000" w:rsidP="00000000" w:rsidRDefault="00000000" w:rsidRPr="00000000" w14:paraId="00000038">
            <w:pPr>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ind w:left="360" w:firstLine="0"/>
              <w:rPr>
                <w:rFonts w:ascii="Calibri" w:cs="Calibri" w:eastAsia="Calibri" w:hAnsi="Calibri"/>
                <w:b w:val="1"/>
                <w:color w:val="cc00cc"/>
                <w:sz w:val="24"/>
                <w:szCs w:val="24"/>
              </w:rPr>
            </w:pPr>
            <w:r w:rsidDel="00000000" w:rsidR="00000000" w:rsidRPr="00000000">
              <w:rPr>
                <w:rFonts w:ascii="Calibri" w:cs="Calibri" w:eastAsia="Calibri" w:hAnsi="Calibri"/>
                <w:b w:val="1"/>
                <w:color w:val="cc00cc"/>
                <w:sz w:val="24"/>
                <w:szCs w:val="24"/>
                <w:rtl w:val="0"/>
              </w:rPr>
              <w:t xml:space="preserve">Unité 3 : Communiquer efficacement</w:t>
            </w:r>
          </w:p>
          <w:p w:rsidR="00000000" w:rsidDel="00000000" w:rsidP="00000000" w:rsidRDefault="00000000" w:rsidRPr="00000000" w14:paraId="0000003A">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1 : Conseils pour la prise de parole en public/le pitching</w:t>
            </w:r>
          </w:p>
          <w:p w:rsidR="00000000" w:rsidDel="00000000" w:rsidP="00000000" w:rsidRDefault="00000000" w:rsidRPr="00000000" w14:paraId="0000003B">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2 : L'argumentaire</w:t>
            </w:r>
          </w:p>
          <w:p w:rsidR="00000000" w:rsidDel="00000000" w:rsidP="00000000" w:rsidRDefault="00000000" w:rsidRPr="00000000" w14:paraId="0000003C">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 3 : Récapitulatif vidéo</w:t>
            </w:r>
          </w:p>
          <w:p w:rsidR="00000000" w:rsidDel="00000000" w:rsidP="00000000" w:rsidRDefault="00000000" w:rsidRPr="00000000" w14:paraId="0000003D">
            <w:pPr>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sz w:val="24"/>
                <w:szCs w:val="24"/>
              </w:rPr>
            </w:pPr>
            <w:r w:rsidDel="00000000" w:rsidR="00000000" w:rsidRPr="00000000">
              <w:rPr>
                <w:rtl w:val="0"/>
              </w:rPr>
            </w:r>
          </w:p>
        </w:tc>
      </w:tr>
      <w:tr>
        <w:trPr>
          <w:cantSplit w:val="0"/>
          <w:trHeight w:val="5148"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40">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Content development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rPr>
                <w:rFonts w:ascii="Calibri" w:cs="Calibri" w:eastAsia="Calibri" w:hAnsi="Calibri"/>
                <w:b w:val="1"/>
                <w:color w:val="cc00cc"/>
                <w:sz w:val="24"/>
                <w:szCs w:val="24"/>
              </w:rPr>
            </w:pPr>
            <w:r w:rsidDel="00000000" w:rsidR="00000000" w:rsidRPr="00000000">
              <w:rPr>
                <w:rFonts w:ascii="Calibri" w:cs="Calibri" w:eastAsia="Calibri" w:hAnsi="Calibri"/>
                <w:b w:val="1"/>
                <w:color w:val="cc00cc"/>
                <w:sz w:val="28"/>
                <w:szCs w:val="28"/>
                <w:rtl w:val="0"/>
              </w:rPr>
              <w:t xml:space="preserve">Unité 1 : </w:t>
            </w:r>
            <w:r w:rsidDel="00000000" w:rsidR="00000000" w:rsidRPr="00000000">
              <w:rPr>
                <w:rFonts w:ascii="Calibri" w:cs="Calibri" w:eastAsia="Calibri" w:hAnsi="Calibri"/>
                <w:b w:val="1"/>
                <w:color w:val="cc00cc"/>
                <w:sz w:val="24"/>
                <w:szCs w:val="24"/>
                <w:rtl w:val="0"/>
              </w:rPr>
              <w:t xml:space="preserve">Communication d'entreprise</w:t>
            </w:r>
          </w:p>
          <w:p w:rsidR="00000000" w:rsidDel="00000000" w:rsidP="00000000" w:rsidRDefault="00000000" w:rsidRPr="00000000" w14:paraId="00000042">
            <w:pPr>
              <w:rPr>
                <w:rFonts w:ascii="Calibri" w:cs="Calibri" w:eastAsia="Calibri" w:hAnsi="Calibri"/>
                <w:b w:val="1"/>
                <w:color w:val="cc00cc"/>
                <w:sz w:val="28"/>
                <w:szCs w:val="28"/>
              </w:rPr>
            </w:pPr>
            <w:r w:rsidDel="00000000" w:rsidR="00000000" w:rsidRPr="00000000">
              <w:rPr>
                <w:rtl w:val="0"/>
              </w:rPr>
            </w:r>
          </w:p>
          <w:p w:rsidR="00000000" w:rsidDel="00000000" w:rsidP="00000000" w:rsidRDefault="00000000" w:rsidRPr="00000000" w14:paraId="00000043">
            <w:pPr>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1 : Qu'est-ce que la communication d'entreprise ?</w:t>
            </w:r>
          </w:p>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numPr>
                <w:ilvl w:val="0"/>
                <w:numId w:val="2"/>
              </w:numPr>
              <w:ind w:left="720" w:hanging="360"/>
              <w:rPr>
                <w:b w:val="1"/>
                <w:sz w:val="24"/>
                <w:szCs w:val="24"/>
              </w:rPr>
            </w:pPr>
            <w:r w:rsidDel="00000000" w:rsidR="00000000" w:rsidRPr="00000000">
              <w:rPr>
                <w:rFonts w:ascii="Calibri" w:cs="Calibri" w:eastAsia="Calibri" w:hAnsi="Calibri"/>
                <w:b w:val="1"/>
                <w:sz w:val="24"/>
                <w:szCs w:val="24"/>
                <w:rtl w:val="0"/>
              </w:rPr>
              <w:t xml:space="preserve">La communication d'entreprise </w:t>
            </w:r>
            <w:r w:rsidDel="00000000" w:rsidR="00000000" w:rsidRPr="00000000">
              <w:rPr>
                <w:rFonts w:ascii="Calibri" w:cs="Calibri" w:eastAsia="Calibri" w:hAnsi="Calibri"/>
                <w:sz w:val="24"/>
                <w:szCs w:val="24"/>
                <w:rtl w:val="0"/>
              </w:rPr>
              <w:t xml:space="preserve">est le processus par lequel nous partageons des informations avec des personnes internes et externes à votre entreprise.</w:t>
            </w:r>
            <w:r w:rsidDel="00000000" w:rsidR="00000000" w:rsidRPr="00000000">
              <w:rPr>
                <w:rtl w:val="0"/>
              </w:rPr>
            </w:r>
          </w:p>
          <w:p w:rsidR="00000000" w:rsidDel="00000000" w:rsidP="00000000" w:rsidRDefault="00000000" w:rsidRPr="00000000" w14:paraId="00000046">
            <w:pPr>
              <w:numPr>
                <w:ilvl w:val="0"/>
                <w:numId w:val="2"/>
              </w:numPr>
              <w:ind w:left="720" w:hanging="360"/>
              <w:rPr>
                <w:sz w:val="24"/>
                <w:szCs w:val="24"/>
              </w:rPr>
            </w:pPr>
            <w:r w:rsidDel="00000000" w:rsidR="00000000" w:rsidRPr="00000000">
              <w:rPr>
                <w:rFonts w:ascii="Calibri" w:cs="Calibri" w:eastAsia="Calibri" w:hAnsi="Calibri"/>
                <w:sz w:val="24"/>
                <w:szCs w:val="24"/>
                <w:rtl w:val="0"/>
              </w:rPr>
              <w:t xml:space="preserve">Nous communiquons si souvent avec d'autres personnes que, parfois, nous ne réfléchissons pas à la manière dont nous le faisons et à la raison pour laquelle nous le faisons.</w:t>
            </w:r>
            <w:r w:rsidDel="00000000" w:rsidR="00000000" w:rsidRPr="00000000">
              <w:rPr>
                <w:rtl w:val="0"/>
              </w:rPr>
            </w:r>
          </w:p>
          <w:p w:rsidR="00000000" w:rsidDel="00000000" w:rsidP="00000000" w:rsidRDefault="00000000" w:rsidRPr="00000000" w14:paraId="00000047">
            <w:pPr>
              <w:numPr>
                <w:ilvl w:val="0"/>
                <w:numId w:val="2"/>
              </w:numPr>
              <w:ind w:left="720" w:hanging="360"/>
              <w:rPr>
                <w:sz w:val="24"/>
                <w:szCs w:val="24"/>
              </w:rPr>
            </w:pPr>
            <w:r w:rsidDel="00000000" w:rsidR="00000000" w:rsidRPr="00000000">
              <w:rPr>
                <w:rFonts w:ascii="Calibri" w:cs="Calibri" w:eastAsia="Calibri" w:hAnsi="Calibri"/>
                <w:sz w:val="24"/>
                <w:szCs w:val="24"/>
                <w:rtl w:val="0"/>
              </w:rPr>
              <w:t xml:space="preserve">La communication d'entreprise est importante pour :</w:t>
            </w:r>
            <w:r w:rsidDel="00000000" w:rsidR="00000000" w:rsidRPr="00000000">
              <w:rPr>
                <w:rtl w:val="0"/>
              </w:rPr>
            </w:r>
          </w:p>
          <w:p w:rsidR="00000000" w:rsidDel="00000000" w:rsidP="00000000" w:rsidRDefault="00000000" w:rsidRPr="00000000" w14:paraId="00000048">
            <w:pPr>
              <w:numPr>
                <w:ilvl w:val="1"/>
                <w:numId w:val="2"/>
              </w:numPr>
              <w:ind w:left="1440" w:hanging="360"/>
              <w:rPr>
                <w:sz w:val="24"/>
                <w:szCs w:val="24"/>
              </w:rPr>
            </w:pPr>
            <w:r w:rsidDel="00000000" w:rsidR="00000000" w:rsidRPr="00000000">
              <w:rPr>
                <w:rFonts w:ascii="Calibri" w:cs="Calibri" w:eastAsia="Calibri" w:hAnsi="Calibri"/>
                <w:sz w:val="24"/>
                <w:szCs w:val="24"/>
                <w:rtl w:val="0"/>
              </w:rPr>
              <w:t xml:space="preserve">Planifier et rédiger des propositions</w:t>
            </w:r>
            <w:r w:rsidDel="00000000" w:rsidR="00000000" w:rsidRPr="00000000">
              <w:rPr>
                <w:rtl w:val="0"/>
              </w:rPr>
            </w:r>
          </w:p>
          <w:p w:rsidR="00000000" w:rsidDel="00000000" w:rsidP="00000000" w:rsidRDefault="00000000" w:rsidRPr="00000000" w14:paraId="00000049">
            <w:pPr>
              <w:numPr>
                <w:ilvl w:val="1"/>
                <w:numId w:val="2"/>
              </w:numPr>
              <w:ind w:left="1440" w:hanging="360"/>
              <w:rPr>
                <w:sz w:val="24"/>
                <w:szCs w:val="24"/>
              </w:rPr>
            </w:pPr>
            <w:r w:rsidDel="00000000" w:rsidR="00000000" w:rsidRPr="00000000">
              <w:rPr>
                <w:rFonts w:ascii="Calibri" w:cs="Calibri" w:eastAsia="Calibri" w:hAnsi="Calibri"/>
                <w:sz w:val="24"/>
                <w:szCs w:val="24"/>
                <w:rtl w:val="0"/>
              </w:rPr>
              <w:t xml:space="preserve">Prendre des décisions</w:t>
            </w:r>
            <w:r w:rsidDel="00000000" w:rsidR="00000000" w:rsidRPr="00000000">
              <w:rPr>
                <w:rtl w:val="0"/>
              </w:rPr>
            </w:r>
          </w:p>
          <w:p w:rsidR="00000000" w:rsidDel="00000000" w:rsidP="00000000" w:rsidRDefault="00000000" w:rsidRPr="00000000" w14:paraId="0000004A">
            <w:pPr>
              <w:numPr>
                <w:ilvl w:val="1"/>
                <w:numId w:val="2"/>
              </w:numPr>
              <w:ind w:left="1440" w:hanging="360"/>
              <w:rPr>
                <w:sz w:val="24"/>
                <w:szCs w:val="24"/>
              </w:rPr>
            </w:pPr>
            <w:r w:rsidDel="00000000" w:rsidR="00000000" w:rsidRPr="00000000">
              <w:rPr>
                <w:rFonts w:ascii="Calibri" w:cs="Calibri" w:eastAsia="Calibri" w:hAnsi="Calibri"/>
                <w:sz w:val="24"/>
                <w:szCs w:val="24"/>
                <w:rtl w:val="0"/>
              </w:rPr>
              <w:t xml:space="preserve">Parvenir à un accord</w:t>
            </w:r>
            <w:r w:rsidDel="00000000" w:rsidR="00000000" w:rsidRPr="00000000">
              <w:rPr>
                <w:rtl w:val="0"/>
              </w:rPr>
            </w:r>
          </w:p>
          <w:p w:rsidR="00000000" w:rsidDel="00000000" w:rsidP="00000000" w:rsidRDefault="00000000" w:rsidRPr="00000000" w14:paraId="0000004B">
            <w:pPr>
              <w:numPr>
                <w:ilvl w:val="1"/>
                <w:numId w:val="2"/>
              </w:numPr>
              <w:ind w:left="1440" w:hanging="360"/>
              <w:rPr>
                <w:sz w:val="24"/>
                <w:szCs w:val="24"/>
              </w:rPr>
            </w:pPr>
            <w:r w:rsidDel="00000000" w:rsidR="00000000" w:rsidRPr="00000000">
              <w:rPr>
                <w:rFonts w:ascii="Calibri" w:cs="Calibri" w:eastAsia="Calibri" w:hAnsi="Calibri"/>
                <w:sz w:val="24"/>
                <w:szCs w:val="24"/>
                <w:rtl w:val="0"/>
              </w:rPr>
              <w:t xml:space="preserve">Vente</w:t>
            </w:r>
            <w:r w:rsidDel="00000000" w:rsidR="00000000" w:rsidRPr="00000000">
              <w:rPr>
                <w:rtl w:val="0"/>
              </w:rPr>
            </w:r>
          </w:p>
          <w:p w:rsidR="00000000" w:rsidDel="00000000" w:rsidP="00000000" w:rsidRDefault="00000000" w:rsidRPr="00000000" w14:paraId="0000004C">
            <w:pPr>
              <w:numPr>
                <w:ilvl w:val="1"/>
                <w:numId w:val="2"/>
              </w:numPr>
              <w:ind w:left="1440" w:hanging="360"/>
              <w:rPr>
                <w:sz w:val="24"/>
                <w:szCs w:val="24"/>
              </w:rPr>
            </w:pPr>
            <w:r w:rsidDel="00000000" w:rsidR="00000000" w:rsidRPr="00000000">
              <w:rPr>
                <w:rFonts w:ascii="Calibri" w:cs="Calibri" w:eastAsia="Calibri" w:hAnsi="Calibri"/>
                <w:sz w:val="24"/>
                <w:szCs w:val="24"/>
                <w:rtl w:val="0"/>
              </w:rPr>
              <w:t xml:space="preserve">Fournir un retour d'information au personnel et aux clients</w:t>
            </w:r>
            <w:r w:rsidDel="00000000" w:rsidR="00000000" w:rsidRPr="00000000">
              <w:rPr>
                <w:rtl w:val="0"/>
              </w:rPr>
            </w:r>
          </w:p>
          <w:p w:rsidR="00000000" w:rsidDel="00000000" w:rsidP="00000000" w:rsidRDefault="00000000" w:rsidRPr="00000000" w14:paraId="0000004D">
            <w:pPr>
              <w:numPr>
                <w:ilvl w:val="1"/>
                <w:numId w:val="2"/>
              </w:numPr>
              <w:ind w:left="1440" w:hanging="360"/>
              <w:rPr>
                <w:sz w:val="24"/>
                <w:szCs w:val="24"/>
              </w:rPr>
            </w:pPr>
            <w:r w:rsidDel="00000000" w:rsidR="00000000" w:rsidRPr="00000000">
              <w:rPr>
                <w:rFonts w:ascii="Calibri" w:cs="Calibri" w:eastAsia="Calibri" w:hAnsi="Calibri"/>
                <w:sz w:val="24"/>
                <w:szCs w:val="24"/>
                <w:rtl w:val="0"/>
              </w:rPr>
              <w:t xml:space="preserve">Compléter les commandes des clients</w:t>
            </w:r>
            <w:r w:rsidDel="00000000" w:rsidR="00000000" w:rsidRPr="00000000">
              <w:rPr>
                <w:rtl w:val="0"/>
              </w:rPr>
            </w:r>
          </w:p>
          <w:p w:rsidR="00000000" w:rsidDel="00000000" w:rsidP="00000000" w:rsidRDefault="00000000" w:rsidRPr="00000000" w14:paraId="0000004E">
            <w:pPr>
              <w:numPr>
                <w:ilvl w:val="1"/>
                <w:numId w:val="2"/>
              </w:numPr>
              <w:ind w:left="1440" w:hanging="360"/>
              <w:rPr>
                <w:sz w:val="24"/>
                <w:szCs w:val="24"/>
              </w:rPr>
            </w:pPr>
            <w:r w:rsidDel="00000000" w:rsidR="00000000" w:rsidRPr="00000000">
              <w:rPr>
                <w:rFonts w:ascii="Calibri" w:cs="Calibri" w:eastAsia="Calibri" w:hAnsi="Calibri"/>
                <w:sz w:val="24"/>
                <w:szCs w:val="24"/>
                <w:rtl w:val="0"/>
              </w:rPr>
              <w:t xml:space="preserve">Présenter des idées commerciales, par exemple à un bailleur de fonds potentiel</w:t>
            </w:r>
            <w:r w:rsidDel="00000000" w:rsidR="00000000" w:rsidRPr="00000000">
              <w:rPr>
                <w:rtl w:val="0"/>
              </w:rPr>
            </w:r>
          </w:p>
          <w:p w:rsidR="00000000" w:rsidDel="00000000" w:rsidP="00000000" w:rsidRDefault="00000000" w:rsidRPr="00000000" w14:paraId="0000004F">
            <w:pPr>
              <w:numPr>
                <w:ilvl w:val="0"/>
                <w:numId w:val="2"/>
              </w:numPr>
              <w:ind w:left="720" w:hanging="360"/>
              <w:rPr>
                <w:sz w:val="24"/>
                <w:szCs w:val="24"/>
              </w:rPr>
            </w:pPr>
            <w:r w:rsidDel="00000000" w:rsidR="00000000" w:rsidRPr="00000000">
              <w:rPr>
                <w:rFonts w:ascii="Calibri" w:cs="Calibri" w:eastAsia="Calibri" w:hAnsi="Calibri"/>
                <w:sz w:val="24"/>
                <w:szCs w:val="24"/>
                <w:rtl w:val="0"/>
              </w:rPr>
              <w:t xml:space="preserve">Tout ce que vous faites au sein de votre entreprise repose sur une communication claire. Il est donc important que vous ayez une bonne </w:t>
            </w:r>
            <w:r w:rsidDel="00000000" w:rsidR="00000000" w:rsidRPr="00000000">
              <w:rPr>
                <w:rFonts w:ascii="Calibri" w:cs="Calibri" w:eastAsia="Calibri" w:hAnsi="Calibri"/>
                <w:b w:val="1"/>
                <w:sz w:val="24"/>
                <w:szCs w:val="24"/>
                <w:rtl w:val="0"/>
              </w:rPr>
              <w:t xml:space="preserve">stratégie de communication.</w:t>
            </w:r>
            <w:r w:rsidDel="00000000" w:rsidR="00000000" w:rsidRPr="00000000">
              <w:rPr>
                <w:rtl w:val="0"/>
              </w:rPr>
            </w:r>
          </w:p>
          <w:p w:rsidR="00000000" w:rsidDel="00000000" w:rsidP="00000000" w:rsidRDefault="00000000" w:rsidRPr="00000000" w14:paraId="0000005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2 : Types de communication d'entreprise</w:t>
            </w:r>
          </w:p>
          <w:p w:rsidR="00000000" w:rsidDel="00000000" w:rsidP="00000000" w:rsidRDefault="00000000" w:rsidRPr="00000000" w14:paraId="00000052">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Pr>
              <w:drawing>
                <wp:inline distB="114300" distT="114300" distL="114300" distR="114300">
                  <wp:extent cx="3553778" cy="1423718"/>
                  <wp:effectExtent b="0" l="0" r="0" t="0"/>
                  <wp:docPr id="3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553778" cy="1423718"/>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56">
            <w:pPr>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3 : Communication efficace entre entreprises</w:t>
            </w:r>
          </w:p>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rPr>
                <w:rFonts w:ascii="Arial" w:cs="Arial" w:eastAsia="Arial" w:hAnsi="Arial"/>
                <w:sz w:val="24"/>
                <w:szCs w:val="24"/>
              </w:rPr>
            </w:pPr>
            <w:r w:rsidDel="00000000" w:rsidR="00000000" w:rsidRPr="00000000">
              <w:rPr>
                <w:rFonts w:ascii="Calibri" w:cs="Calibri" w:eastAsia="Calibri" w:hAnsi="Calibri"/>
                <w:sz w:val="24"/>
                <w:szCs w:val="24"/>
                <w:rtl w:val="0"/>
              </w:rPr>
              <w:t xml:space="preserve">Une communication d'entreprise réussie peut signifier</w:t>
            </w:r>
            <w:r w:rsidDel="00000000" w:rsidR="00000000" w:rsidRPr="00000000">
              <w:rPr>
                <w:rtl w:val="0"/>
              </w:rPr>
            </w:r>
          </w:p>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numPr>
                <w:ilvl w:val="0"/>
                <w:numId w:val="6"/>
              </w:numPr>
              <w:ind w:left="720" w:hanging="360"/>
              <w:rPr>
                <w:sz w:val="24"/>
                <w:szCs w:val="24"/>
              </w:rPr>
            </w:pPr>
            <w:r w:rsidDel="00000000" w:rsidR="00000000" w:rsidRPr="00000000">
              <w:rPr>
                <w:rFonts w:ascii="Calibri" w:cs="Calibri" w:eastAsia="Calibri" w:hAnsi="Calibri"/>
                <w:sz w:val="24"/>
                <w:szCs w:val="24"/>
                <w:rtl w:val="0"/>
              </w:rPr>
              <w:t xml:space="preserve">Moins de distractions, par exemple pas de surcharge de courrier électronique ! Cela signifie plus d'espace pour la réflexion et la créativité</w:t>
            </w:r>
            <w:r w:rsidDel="00000000" w:rsidR="00000000" w:rsidRPr="00000000">
              <w:rPr>
                <w:rtl w:val="0"/>
              </w:rPr>
            </w:r>
          </w:p>
          <w:p w:rsidR="00000000" w:rsidDel="00000000" w:rsidP="00000000" w:rsidRDefault="00000000" w:rsidRPr="00000000" w14:paraId="0000005B">
            <w:pPr>
              <w:numPr>
                <w:ilvl w:val="0"/>
                <w:numId w:val="6"/>
              </w:numPr>
              <w:ind w:left="720" w:hanging="360"/>
              <w:rPr>
                <w:sz w:val="24"/>
                <w:szCs w:val="24"/>
              </w:rPr>
            </w:pPr>
            <w:r w:rsidDel="00000000" w:rsidR="00000000" w:rsidRPr="00000000">
              <w:rPr>
                <w:rFonts w:ascii="Calibri" w:cs="Calibri" w:eastAsia="Calibri" w:hAnsi="Calibri"/>
                <w:sz w:val="24"/>
                <w:szCs w:val="24"/>
                <w:rtl w:val="0"/>
              </w:rPr>
              <w:t xml:space="preserve">Échange clair de communications entre les départements/domaines d'activité, par exemple entre vous et votre vendeur</w:t>
            </w:r>
            <w:r w:rsidDel="00000000" w:rsidR="00000000" w:rsidRPr="00000000">
              <w:rPr>
                <w:rtl w:val="0"/>
              </w:rPr>
            </w:r>
          </w:p>
          <w:p w:rsidR="00000000" w:rsidDel="00000000" w:rsidP="00000000" w:rsidRDefault="00000000" w:rsidRPr="00000000" w14:paraId="0000005C">
            <w:pPr>
              <w:numPr>
                <w:ilvl w:val="0"/>
                <w:numId w:val="6"/>
              </w:numPr>
              <w:ind w:left="720" w:hanging="360"/>
              <w:rPr>
                <w:sz w:val="24"/>
                <w:szCs w:val="24"/>
              </w:rPr>
            </w:pPr>
            <w:r w:rsidDel="00000000" w:rsidR="00000000" w:rsidRPr="00000000">
              <w:rPr>
                <w:rFonts w:ascii="Calibri" w:cs="Calibri" w:eastAsia="Calibri" w:hAnsi="Calibri"/>
                <w:sz w:val="24"/>
                <w:szCs w:val="24"/>
                <w:rtl w:val="0"/>
              </w:rPr>
              <w:t xml:space="preserve">Un meilleur service à la clientèle</w:t>
            </w:r>
            <w:r w:rsidDel="00000000" w:rsidR="00000000" w:rsidRPr="00000000">
              <w:rPr>
                <w:rtl w:val="0"/>
              </w:rPr>
            </w:r>
          </w:p>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rPr>
                <w:rFonts w:ascii="Calibri" w:cs="Calibri" w:eastAsia="Calibri" w:hAnsi="Calibri"/>
                <w:b w:val="1"/>
                <w:color w:val="cc00cc"/>
                <w:sz w:val="30"/>
                <w:szCs w:val="30"/>
              </w:rPr>
            </w:pPr>
            <w:r w:rsidDel="00000000" w:rsidR="00000000" w:rsidRPr="00000000">
              <w:rPr>
                <w:rFonts w:ascii="Calibri" w:cs="Calibri" w:eastAsia="Calibri" w:hAnsi="Calibri"/>
                <w:b w:val="1"/>
                <w:color w:val="cc00cc"/>
                <w:sz w:val="28"/>
                <w:szCs w:val="28"/>
                <w:rtl w:val="0"/>
              </w:rPr>
              <w:t xml:space="preserve">Unité 2 : </w:t>
            </w:r>
            <w:r w:rsidDel="00000000" w:rsidR="00000000" w:rsidRPr="00000000">
              <w:rPr>
                <w:rFonts w:ascii="Calibri" w:cs="Calibri" w:eastAsia="Calibri" w:hAnsi="Calibri"/>
                <w:b w:val="1"/>
                <w:color w:val="cc00cc"/>
                <w:sz w:val="26"/>
                <w:szCs w:val="26"/>
                <w:rtl w:val="0"/>
              </w:rPr>
              <w:t xml:space="preserve">Planification de la communication d'entreprise</w:t>
            </w:r>
            <w:r w:rsidDel="00000000" w:rsidR="00000000" w:rsidRPr="00000000">
              <w:rPr>
                <w:rtl w:val="0"/>
              </w:rPr>
            </w:r>
          </w:p>
          <w:p w:rsidR="00000000" w:rsidDel="00000000" w:rsidP="00000000" w:rsidRDefault="00000000" w:rsidRPr="00000000" w14:paraId="00000060">
            <w:pPr>
              <w:rPr>
                <w:rFonts w:ascii="Calibri" w:cs="Calibri" w:eastAsia="Calibri" w:hAnsi="Calibri"/>
                <w:b w:val="1"/>
                <w:color w:val="cc00cc"/>
                <w:sz w:val="24"/>
                <w:szCs w:val="24"/>
              </w:rPr>
            </w:pPr>
            <w:r w:rsidDel="00000000" w:rsidR="00000000" w:rsidRPr="00000000">
              <w:rPr>
                <w:rtl w:val="0"/>
              </w:rPr>
            </w:r>
          </w:p>
          <w:p w:rsidR="00000000" w:rsidDel="00000000" w:rsidP="00000000" w:rsidRDefault="00000000" w:rsidRPr="00000000" w14:paraId="00000061">
            <w:pPr>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1 : Guide pour la rédaction d'un plan de communication d'entreprise</w:t>
            </w:r>
          </w:p>
          <w:p w:rsidR="00000000" w:rsidDel="00000000" w:rsidP="00000000" w:rsidRDefault="00000000" w:rsidRPr="00000000" w14:paraId="0000006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rPr>
                <w:rFonts w:ascii="Arial" w:cs="Arial" w:eastAsia="Arial" w:hAnsi="Arial"/>
                <w:sz w:val="24"/>
                <w:szCs w:val="24"/>
              </w:rPr>
            </w:pPr>
            <w:r w:rsidDel="00000000" w:rsidR="00000000" w:rsidRPr="00000000">
              <w:rPr>
                <w:rFonts w:ascii="Calibri" w:cs="Calibri" w:eastAsia="Calibri" w:hAnsi="Calibri"/>
                <w:sz w:val="24"/>
                <w:szCs w:val="24"/>
                <w:rtl w:val="0"/>
              </w:rPr>
              <w:t xml:space="preserve">1) Fixez des objectifs clairs - demandez-vous ce que vous devez faire. Peut-être que votre entreprise se développe très rapidement et que vous perdez le fil de l'information. Ou peut-être souhaitez-vous améliorer l'évaluation de vos clients.</w:t>
            </w:r>
            <w:r w:rsidDel="00000000" w:rsidR="00000000" w:rsidRPr="00000000">
              <w:rPr>
                <w:rtl w:val="0"/>
              </w:rPr>
            </w:r>
          </w:p>
          <w:p w:rsidR="00000000" w:rsidDel="00000000" w:rsidP="00000000" w:rsidRDefault="00000000" w:rsidRPr="00000000" w14:paraId="00000064">
            <w:pPr>
              <w:rPr>
                <w:rFonts w:ascii="Arial" w:cs="Arial" w:eastAsia="Arial" w:hAnsi="Arial"/>
                <w:sz w:val="24"/>
                <w:szCs w:val="24"/>
              </w:rPr>
            </w:pPr>
            <w:r w:rsidDel="00000000" w:rsidR="00000000" w:rsidRPr="00000000">
              <w:rPr>
                <w:rFonts w:ascii="Calibri" w:cs="Calibri" w:eastAsia="Calibri" w:hAnsi="Calibri"/>
                <w:sz w:val="24"/>
                <w:szCs w:val="24"/>
                <w:rtl w:val="0"/>
              </w:rPr>
              <w:t xml:space="preserve">2. Identifiez AVEC QUI vous devez communiquer (clients, fournisseurs, etc.) et COMBIEN DE FOIS.</w:t>
            </w:r>
            <w:r w:rsidDel="00000000" w:rsidR="00000000" w:rsidRPr="00000000">
              <w:rPr>
                <w:rtl w:val="0"/>
              </w:rPr>
            </w:r>
          </w:p>
          <w:p w:rsidR="00000000" w:rsidDel="00000000" w:rsidP="00000000" w:rsidRDefault="00000000" w:rsidRPr="00000000" w14:paraId="00000065">
            <w:pPr>
              <w:rPr>
                <w:rFonts w:ascii="Arial" w:cs="Arial" w:eastAsia="Arial" w:hAnsi="Arial"/>
                <w:sz w:val="24"/>
                <w:szCs w:val="24"/>
              </w:rPr>
            </w:pPr>
            <w:r w:rsidDel="00000000" w:rsidR="00000000" w:rsidRPr="00000000">
              <w:rPr>
                <w:rFonts w:ascii="Calibri" w:cs="Calibri" w:eastAsia="Calibri" w:hAnsi="Calibri"/>
                <w:sz w:val="24"/>
                <w:szCs w:val="24"/>
                <w:rtl w:val="0"/>
              </w:rPr>
              <w:t xml:space="preserve">3. Décidez des meilleures méthodes de communication pour votre entreprise : courriels, enquêtes, réunions en face à face, etc.</w:t>
            </w:r>
            <w:r w:rsidDel="00000000" w:rsidR="00000000" w:rsidRPr="00000000">
              <w:rPr>
                <w:rtl w:val="0"/>
              </w:rPr>
            </w:r>
          </w:p>
          <w:p w:rsidR="00000000" w:rsidDel="00000000" w:rsidP="00000000" w:rsidRDefault="00000000" w:rsidRPr="00000000" w14:paraId="00000066">
            <w:pPr>
              <w:rPr>
                <w:rFonts w:ascii="Arial" w:cs="Arial" w:eastAsia="Arial" w:hAnsi="Arial"/>
                <w:sz w:val="24"/>
                <w:szCs w:val="24"/>
              </w:rPr>
            </w:pPr>
            <w:r w:rsidDel="00000000" w:rsidR="00000000" w:rsidRPr="00000000">
              <w:rPr>
                <w:rFonts w:ascii="Calibri" w:cs="Calibri" w:eastAsia="Calibri" w:hAnsi="Calibri"/>
                <w:sz w:val="24"/>
                <w:szCs w:val="24"/>
                <w:rtl w:val="0"/>
              </w:rPr>
              <w:t xml:space="preserve">4. Décidez ensuite des meilleurs outils pour votre entreprise, par exemple Google Drive ou Dropbox pour la communication interne.</w:t>
            </w:r>
            <w:r w:rsidDel="00000000" w:rsidR="00000000" w:rsidRPr="00000000">
              <w:rPr>
                <w:rtl w:val="0"/>
              </w:rPr>
            </w:r>
          </w:p>
          <w:p w:rsidR="00000000" w:rsidDel="00000000" w:rsidP="00000000" w:rsidRDefault="00000000" w:rsidRPr="00000000" w14:paraId="00000067">
            <w:pPr>
              <w:rPr>
                <w:rFonts w:ascii="Calibri" w:cs="Calibri" w:eastAsia="Calibri" w:hAnsi="Calibri"/>
                <w:b w:val="1"/>
                <w:color w:val="cc00cc"/>
                <w:sz w:val="28"/>
                <w:szCs w:val="28"/>
              </w:rPr>
            </w:pPr>
            <w:r w:rsidDel="00000000" w:rsidR="00000000" w:rsidRPr="00000000">
              <w:rPr>
                <w:rFonts w:ascii="Calibri" w:cs="Calibri" w:eastAsia="Calibri" w:hAnsi="Calibri"/>
                <w:sz w:val="24"/>
                <w:szCs w:val="24"/>
                <w:rtl w:val="0"/>
              </w:rPr>
              <w:t xml:space="preserve">5. Documenter le processus, l'examiner et le réviser tous les trimestres.</w:t>
            </w:r>
            <w:r w:rsidDel="00000000" w:rsidR="00000000" w:rsidRPr="00000000">
              <w:rPr>
                <w:rtl w:val="0"/>
              </w:rPr>
            </w:r>
          </w:p>
          <w:p w:rsidR="00000000" w:rsidDel="00000000" w:rsidP="00000000" w:rsidRDefault="00000000" w:rsidRPr="00000000" w14:paraId="0000006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2 : Introduction à la communication numérique</w:t>
            </w:r>
          </w:p>
          <w:p w:rsidR="00000000" w:rsidDel="00000000" w:rsidP="00000000" w:rsidRDefault="00000000" w:rsidRPr="00000000" w14:paraId="0000006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rPr>
                <w:rFonts w:ascii="Arial" w:cs="Arial" w:eastAsia="Arial" w:hAnsi="Arial"/>
                <w:sz w:val="24"/>
                <w:szCs w:val="24"/>
              </w:rPr>
            </w:pPr>
            <w:r w:rsidDel="00000000" w:rsidR="00000000" w:rsidRPr="00000000">
              <w:rPr>
                <w:rFonts w:ascii="Calibri" w:cs="Calibri" w:eastAsia="Calibri" w:hAnsi="Calibri"/>
                <w:sz w:val="24"/>
                <w:szCs w:val="24"/>
                <w:rtl w:val="0"/>
              </w:rPr>
              <w:t xml:space="preserve">En tant qu'entrepreneur numérique, une grande partie de votre communication se fera en ligne :</w:t>
            </w:r>
            <w:r w:rsidDel="00000000" w:rsidR="00000000" w:rsidRPr="00000000">
              <w:rPr>
                <w:rtl w:val="0"/>
              </w:rPr>
            </w:r>
          </w:p>
          <w:p w:rsidR="00000000" w:rsidDel="00000000" w:rsidP="00000000" w:rsidRDefault="00000000" w:rsidRPr="00000000" w14:paraId="0000006C">
            <w:pPr>
              <w:numPr>
                <w:ilvl w:val="0"/>
                <w:numId w:val="10"/>
              </w:numPr>
              <w:ind w:left="900" w:hanging="500"/>
              <w:rPr>
                <w:sz w:val="24"/>
                <w:szCs w:val="24"/>
              </w:rPr>
            </w:pPr>
            <w:r w:rsidDel="00000000" w:rsidR="00000000" w:rsidRPr="00000000">
              <w:rPr>
                <w:rFonts w:ascii="Calibri" w:cs="Calibri" w:eastAsia="Calibri" w:hAnsi="Calibri"/>
                <w:sz w:val="24"/>
                <w:szCs w:val="24"/>
                <w:rtl w:val="0"/>
              </w:rPr>
              <w:t xml:space="preserve">Emails</w:t>
            </w:r>
            <w:r w:rsidDel="00000000" w:rsidR="00000000" w:rsidRPr="00000000">
              <w:rPr>
                <w:rtl w:val="0"/>
              </w:rPr>
            </w:r>
          </w:p>
          <w:p w:rsidR="00000000" w:rsidDel="00000000" w:rsidP="00000000" w:rsidRDefault="00000000" w:rsidRPr="00000000" w14:paraId="0000006D">
            <w:pPr>
              <w:numPr>
                <w:ilvl w:val="0"/>
                <w:numId w:val="10"/>
              </w:numPr>
              <w:ind w:left="900" w:hanging="500"/>
              <w:rPr>
                <w:sz w:val="24"/>
                <w:szCs w:val="24"/>
              </w:rPr>
            </w:pPr>
            <w:r w:rsidDel="00000000" w:rsidR="00000000" w:rsidRPr="00000000">
              <w:rPr>
                <w:rFonts w:ascii="Calibri" w:cs="Calibri" w:eastAsia="Calibri" w:hAnsi="Calibri"/>
                <w:sz w:val="24"/>
                <w:szCs w:val="24"/>
                <w:rtl w:val="0"/>
              </w:rPr>
              <w:t xml:space="preserve">Médias sociaux</w:t>
            </w:r>
            <w:r w:rsidDel="00000000" w:rsidR="00000000" w:rsidRPr="00000000">
              <w:rPr>
                <w:rtl w:val="0"/>
              </w:rPr>
            </w:r>
          </w:p>
          <w:p w:rsidR="00000000" w:rsidDel="00000000" w:rsidP="00000000" w:rsidRDefault="00000000" w:rsidRPr="00000000" w14:paraId="0000006E">
            <w:pPr>
              <w:numPr>
                <w:ilvl w:val="0"/>
                <w:numId w:val="10"/>
              </w:numPr>
              <w:ind w:left="900" w:hanging="500"/>
              <w:rPr>
                <w:sz w:val="24"/>
                <w:szCs w:val="24"/>
              </w:rPr>
            </w:pPr>
            <w:r w:rsidDel="00000000" w:rsidR="00000000" w:rsidRPr="00000000">
              <w:rPr>
                <w:rFonts w:ascii="Calibri" w:cs="Calibri" w:eastAsia="Calibri" w:hAnsi="Calibri"/>
                <w:sz w:val="24"/>
                <w:szCs w:val="24"/>
                <w:rtl w:val="0"/>
              </w:rPr>
              <w:t xml:space="preserve">Réunions numériques (zoom/skype)</w:t>
            </w:r>
            <w:r w:rsidDel="00000000" w:rsidR="00000000" w:rsidRPr="00000000">
              <w:rPr>
                <w:rtl w:val="0"/>
              </w:rPr>
            </w:r>
          </w:p>
          <w:p w:rsidR="00000000" w:rsidDel="00000000" w:rsidP="00000000" w:rsidRDefault="00000000" w:rsidRPr="00000000" w14:paraId="0000006F">
            <w:pPr>
              <w:numPr>
                <w:ilvl w:val="0"/>
                <w:numId w:val="10"/>
              </w:numPr>
              <w:ind w:left="900" w:hanging="500"/>
              <w:rPr>
                <w:sz w:val="24"/>
                <w:szCs w:val="24"/>
              </w:rPr>
            </w:pPr>
            <w:r w:rsidDel="00000000" w:rsidR="00000000" w:rsidRPr="00000000">
              <w:rPr>
                <w:rFonts w:ascii="Calibri" w:cs="Calibri" w:eastAsia="Calibri" w:hAnsi="Calibri"/>
                <w:sz w:val="24"/>
                <w:szCs w:val="24"/>
                <w:rtl w:val="0"/>
              </w:rPr>
              <w:t xml:space="preserve">Plates-formes de clients en ligne, par exemple Trustpilot</w:t>
            </w:r>
            <w:r w:rsidDel="00000000" w:rsidR="00000000" w:rsidRPr="00000000">
              <w:rPr>
                <w:rtl w:val="0"/>
              </w:rPr>
            </w:r>
          </w:p>
          <w:p w:rsidR="00000000" w:rsidDel="00000000" w:rsidP="00000000" w:rsidRDefault="00000000" w:rsidRPr="00000000" w14:paraId="0000007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rPr>
                <w:rFonts w:ascii="Arial" w:cs="Arial" w:eastAsia="Arial" w:hAnsi="Arial"/>
                <w:sz w:val="24"/>
                <w:szCs w:val="24"/>
              </w:rPr>
            </w:pPr>
            <w:r w:rsidDel="00000000" w:rsidR="00000000" w:rsidRPr="00000000">
              <w:rPr>
                <w:rFonts w:ascii="Calibri" w:cs="Calibri" w:eastAsia="Calibri" w:hAnsi="Calibri"/>
                <w:sz w:val="24"/>
                <w:szCs w:val="24"/>
                <w:rtl w:val="0"/>
              </w:rPr>
              <w:t xml:space="preserve">Il est très important que vos interactions en ligne soient cohérentes et professionnelles.</w:t>
            </w:r>
            <w:r w:rsidDel="00000000" w:rsidR="00000000" w:rsidRPr="00000000">
              <w:rPr>
                <w:rtl w:val="0"/>
              </w:rPr>
            </w:r>
          </w:p>
          <w:p w:rsidR="00000000" w:rsidDel="00000000" w:rsidP="00000000" w:rsidRDefault="00000000" w:rsidRPr="00000000" w14:paraId="000000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 terme exact est "</w:t>
            </w:r>
            <w:r w:rsidDel="00000000" w:rsidR="00000000" w:rsidRPr="00000000">
              <w:rPr>
                <w:rFonts w:ascii="Calibri" w:cs="Calibri" w:eastAsia="Calibri" w:hAnsi="Calibri"/>
                <w:b w:val="1"/>
                <w:sz w:val="24"/>
                <w:szCs w:val="24"/>
                <w:rtl w:val="0"/>
              </w:rPr>
              <w:t xml:space="preserve">Netiquette</w:t>
            </w:r>
            <w:r w:rsidDel="00000000" w:rsidR="00000000" w:rsidRPr="00000000">
              <w:rPr>
                <w:rFonts w:ascii="Calibri" w:cs="Calibri" w:eastAsia="Calibri" w:hAnsi="Calibri"/>
                <w:sz w:val="24"/>
                <w:szCs w:val="24"/>
                <w:rtl w:val="0"/>
              </w:rPr>
              <w:t xml:space="preserve">", c'est-à-dire le fait d'être courtois et poli lorsque l'on communique avec d'autres personnes en ligne. Il s'agit de l'abréviation de "Etiquette Internet</w:t>
            </w:r>
          </w:p>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3 : Règles de nétiquette</w:t>
            </w:r>
          </w:p>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rPr>
                <w:rFonts w:ascii="Arial" w:cs="Arial" w:eastAsia="Arial" w:hAnsi="Arial"/>
                <w:sz w:val="24"/>
                <w:szCs w:val="24"/>
              </w:rPr>
            </w:pPr>
            <w:r w:rsidDel="00000000" w:rsidR="00000000" w:rsidRPr="00000000">
              <w:rPr>
                <w:rFonts w:ascii="Calibri" w:cs="Calibri" w:eastAsia="Calibri" w:hAnsi="Calibri"/>
                <w:sz w:val="24"/>
                <w:szCs w:val="24"/>
                <w:rtl w:val="0"/>
              </w:rPr>
              <w:t xml:space="preserve">Il est très important que la stratégie de communication de votre entreprise soit la même en personne et en ligne. N'oubliez donc pas :</w:t>
            </w:r>
            <w:r w:rsidDel="00000000" w:rsidR="00000000" w:rsidRPr="00000000">
              <w:rPr>
                <w:rtl w:val="0"/>
              </w:rPr>
            </w:r>
          </w:p>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numPr>
                <w:ilvl w:val="0"/>
                <w:numId w:val="5"/>
              </w:numPr>
              <w:ind w:left="720" w:hanging="360"/>
              <w:rPr>
                <w:sz w:val="24"/>
                <w:szCs w:val="24"/>
              </w:rPr>
            </w:pPr>
            <w:r w:rsidDel="00000000" w:rsidR="00000000" w:rsidRPr="00000000">
              <w:rPr>
                <w:rFonts w:ascii="Calibri" w:cs="Calibri" w:eastAsia="Calibri" w:hAnsi="Calibri"/>
                <w:sz w:val="24"/>
                <w:szCs w:val="24"/>
                <w:rtl w:val="0"/>
              </w:rPr>
              <w:t xml:space="preserve">Garder une communication professionnelle en ligne - que ce soit en personne ou en ligne</w:t>
            </w:r>
            <w:r w:rsidDel="00000000" w:rsidR="00000000" w:rsidRPr="00000000">
              <w:rPr>
                <w:rtl w:val="0"/>
              </w:rPr>
            </w:r>
          </w:p>
          <w:p w:rsidR="00000000" w:rsidDel="00000000" w:rsidP="00000000" w:rsidRDefault="00000000" w:rsidRPr="00000000" w14:paraId="00000079">
            <w:pPr>
              <w:numPr>
                <w:ilvl w:val="0"/>
                <w:numId w:val="5"/>
              </w:numPr>
              <w:ind w:left="720" w:hanging="360"/>
              <w:rPr>
                <w:sz w:val="24"/>
                <w:szCs w:val="24"/>
              </w:rPr>
            </w:pPr>
            <w:r w:rsidDel="00000000" w:rsidR="00000000" w:rsidRPr="00000000">
              <w:rPr>
                <w:rFonts w:ascii="Calibri" w:cs="Calibri" w:eastAsia="Calibri" w:hAnsi="Calibri"/>
                <w:sz w:val="24"/>
                <w:szCs w:val="24"/>
                <w:rtl w:val="0"/>
              </w:rPr>
              <w:t xml:space="preserve">Utiliser un langage clair et approprié</w:t>
            </w:r>
            <w:r w:rsidDel="00000000" w:rsidR="00000000" w:rsidRPr="00000000">
              <w:rPr>
                <w:rtl w:val="0"/>
              </w:rPr>
            </w:r>
          </w:p>
          <w:p w:rsidR="00000000" w:rsidDel="00000000" w:rsidP="00000000" w:rsidRDefault="00000000" w:rsidRPr="00000000" w14:paraId="0000007A">
            <w:pPr>
              <w:numPr>
                <w:ilvl w:val="0"/>
                <w:numId w:val="5"/>
              </w:numPr>
              <w:ind w:left="720" w:hanging="360"/>
              <w:rPr>
                <w:sz w:val="24"/>
                <w:szCs w:val="24"/>
              </w:rPr>
            </w:pPr>
            <w:r w:rsidDel="00000000" w:rsidR="00000000" w:rsidRPr="00000000">
              <w:rPr>
                <w:rFonts w:ascii="Calibri" w:cs="Calibri" w:eastAsia="Calibri" w:hAnsi="Calibri"/>
                <w:sz w:val="24"/>
                <w:szCs w:val="24"/>
                <w:rtl w:val="0"/>
              </w:rPr>
              <w:t xml:space="preserve">Adoptez les meilleures pratiques lors des réunions en ligne - pas de distractions, par exemple en regardant votre téléphone !</w:t>
            </w:r>
            <w:r w:rsidDel="00000000" w:rsidR="00000000" w:rsidRPr="00000000">
              <w:rPr>
                <w:rtl w:val="0"/>
              </w:rPr>
            </w:r>
          </w:p>
          <w:p w:rsidR="00000000" w:rsidDel="00000000" w:rsidP="00000000" w:rsidRDefault="00000000" w:rsidRPr="00000000" w14:paraId="0000007B">
            <w:pPr>
              <w:numPr>
                <w:ilvl w:val="0"/>
                <w:numId w:val="5"/>
              </w:numPr>
              <w:ind w:left="720" w:hanging="360"/>
              <w:rPr>
                <w:sz w:val="24"/>
                <w:szCs w:val="24"/>
              </w:rPr>
            </w:pPr>
            <w:r w:rsidDel="00000000" w:rsidR="00000000" w:rsidRPr="00000000">
              <w:rPr>
                <w:rFonts w:ascii="Calibri" w:cs="Calibri" w:eastAsia="Calibri" w:hAnsi="Calibri"/>
                <w:sz w:val="24"/>
                <w:szCs w:val="24"/>
                <w:rtl w:val="0"/>
              </w:rPr>
              <w:t xml:space="preserve">N'oubliez pas que tout ce que vous publiez en ligne est traçable. Pensez donc à votre empreinte numérique et réfléchissez avant de publier !</w:t>
            </w:r>
            <w:r w:rsidDel="00000000" w:rsidR="00000000" w:rsidRPr="00000000">
              <w:rPr>
                <w:rtl w:val="0"/>
              </w:rPr>
            </w:r>
          </w:p>
          <w:p w:rsidR="00000000" w:rsidDel="00000000" w:rsidP="00000000" w:rsidRDefault="00000000" w:rsidRPr="00000000" w14:paraId="0000007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4 : Communication numérique avec les clients en ligne</w:t>
            </w:r>
          </w:p>
          <w:p w:rsidR="00000000" w:rsidDel="00000000" w:rsidP="00000000" w:rsidRDefault="00000000" w:rsidRPr="00000000" w14:paraId="0000007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0">
            <w:pPr>
              <w:rPr>
                <w:rFonts w:ascii="Arial" w:cs="Arial" w:eastAsia="Arial" w:hAnsi="Arial"/>
                <w:sz w:val="24"/>
                <w:szCs w:val="24"/>
              </w:rPr>
            </w:pPr>
            <w:r w:rsidDel="00000000" w:rsidR="00000000" w:rsidRPr="00000000">
              <w:rPr>
                <w:rFonts w:ascii="Calibri" w:cs="Calibri" w:eastAsia="Calibri" w:hAnsi="Calibri"/>
                <w:b w:val="1"/>
                <w:sz w:val="24"/>
                <w:szCs w:val="24"/>
                <w:rtl w:val="0"/>
              </w:rPr>
              <w:t xml:space="preserve">N'oubliez pas : vous êtes l'ambassadeur de votre entreprise !</w:t>
            </w:r>
            <w:r w:rsidDel="00000000" w:rsidR="00000000" w:rsidRPr="00000000">
              <w:rPr>
                <w:rtl w:val="0"/>
              </w:rPr>
            </w:r>
          </w:p>
          <w:p w:rsidR="00000000" w:rsidDel="00000000" w:rsidP="00000000" w:rsidRDefault="00000000" w:rsidRPr="00000000" w14:paraId="0000008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2">
            <w:pPr>
              <w:rPr>
                <w:rFonts w:ascii="Arial" w:cs="Arial" w:eastAsia="Arial" w:hAnsi="Arial"/>
                <w:sz w:val="24"/>
                <w:szCs w:val="24"/>
              </w:rPr>
            </w:pPr>
            <w:r w:rsidDel="00000000" w:rsidR="00000000" w:rsidRPr="00000000">
              <w:rPr>
                <w:rFonts w:ascii="Calibri" w:cs="Calibri" w:eastAsia="Calibri" w:hAnsi="Calibri"/>
                <w:sz w:val="24"/>
                <w:szCs w:val="24"/>
                <w:rtl w:val="0"/>
              </w:rPr>
              <w:t xml:space="preserve">Réfléchissez à la manière dont vous communiquez en ligne :</w:t>
            </w:r>
            <w:r w:rsidDel="00000000" w:rsidR="00000000" w:rsidRPr="00000000">
              <w:rPr>
                <w:rtl w:val="0"/>
              </w:rPr>
            </w:r>
          </w:p>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numPr>
                <w:ilvl w:val="0"/>
                <w:numId w:val="8"/>
              </w:numPr>
              <w:ind w:left="720" w:hanging="360"/>
              <w:rPr>
                <w:sz w:val="24"/>
                <w:szCs w:val="24"/>
              </w:rPr>
            </w:pPr>
            <w:r w:rsidDel="00000000" w:rsidR="00000000" w:rsidRPr="00000000">
              <w:rPr>
                <w:rFonts w:ascii="Calibri" w:cs="Calibri" w:eastAsia="Calibri" w:hAnsi="Calibri"/>
                <w:sz w:val="24"/>
                <w:szCs w:val="24"/>
                <w:rtl w:val="0"/>
              </w:rPr>
              <w:t xml:space="preserve">Votre </w:t>
            </w:r>
            <w:r w:rsidDel="00000000" w:rsidR="00000000" w:rsidRPr="00000000">
              <w:rPr>
                <w:rFonts w:ascii="Calibri" w:cs="Calibri" w:eastAsia="Calibri" w:hAnsi="Calibri"/>
                <w:b w:val="1"/>
                <w:sz w:val="24"/>
                <w:szCs w:val="24"/>
                <w:rtl w:val="0"/>
              </w:rPr>
              <w:t xml:space="preserve">langage</w:t>
            </w:r>
            <w:r w:rsidDel="00000000" w:rsidR="00000000" w:rsidRPr="00000000">
              <w:rPr>
                <w:rFonts w:ascii="Calibri" w:cs="Calibri" w:eastAsia="Calibri" w:hAnsi="Calibri"/>
                <w:sz w:val="24"/>
                <w:szCs w:val="24"/>
                <w:rtl w:val="0"/>
              </w:rPr>
              <w:t xml:space="preserve"> doit être professionnel - évitez l'argot et les jurons.</w:t>
            </w:r>
            <w:r w:rsidDel="00000000" w:rsidR="00000000" w:rsidRPr="00000000">
              <w:rPr>
                <w:rtl w:val="0"/>
              </w:rPr>
            </w:r>
          </w:p>
          <w:p w:rsidR="00000000" w:rsidDel="00000000" w:rsidP="00000000" w:rsidRDefault="00000000" w:rsidRPr="00000000" w14:paraId="00000085">
            <w:pPr>
              <w:numPr>
                <w:ilvl w:val="0"/>
                <w:numId w:val="8"/>
              </w:numPr>
              <w:ind w:left="720" w:hanging="360"/>
              <w:rPr>
                <w:sz w:val="24"/>
                <w:szCs w:val="24"/>
              </w:rPr>
            </w:pPr>
            <w:r w:rsidDel="00000000" w:rsidR="00000000" w:rsidRPr="00000000">
              <w:rPr>
                <w:rFonts w:ascii="Calibri" w:cs="Calibri" w:eastAsia="Calibri" w:hAnsi="Calibri"/>
                <w:sz w:val="24"/>
                <w:szCs w:val="24"/>
                <w:rtl w:val="0"/>
              </w:rPr>
              <w:t xml:space="preserve">Réfléchissez toujours avant de publier sur vos canaux de médias sociaux - pensez à la réputation de votre entreprise.</w:t>
            </w:r>
            <w:r w:rsidDel="00000000" w:rsidR="00000000" w:rsidRPr="00000000">
              <w:rPr>
                <w:rtl w:val="0"/>
              </w:rPr>
            </w:r>
          </w:p>
          <w:p w:rsidR="00000000" w:rsidDel="00000000" w:rsidP="00000000" w:rsidRDefault="00000000" w:rsidRPr="00000000" w14:paraId="00000086">
            <w:pPr>
              <w:numPr>
                <w:ilvl w:val="0"/>
                <w:numId w:val="8"/>
              </w:numPr>
              <w:ind w:left="720" w:hanging="360"/>
              <w:rPr>
                <w:sz w:val="24"/>
                <w:szCs w:val="24"/>
              </w:rPr>
            </w:pPr>
            <w:r w:rsidDel="00000000" w:rsidR="00000000" w:rsidRPr="00000000">
              <w:rPr>
                <w:rFonts w:ascii="Calibri" w:cs="Calibri" w:eastAsia="Calibri" w:hAnsi="Calibri"/>
                <w:sz w:val="24"/>
                <w:szCs w:val="24"/>
                <w:rtl w:val="0"/>
              </w:rPr>
              <w:t xml:space="preserve">Ne publiez jamais un message ou ne répondez jamais à un message si vous êtes en colère.</w:t>
            </w:r>
            <w:r w:rsidDel="00000000" w:rsidR="00000000" w:rsidRPr="00000000">
              <w:rPr>
                <w:rtl w:val="0"/>
              </w:rPr>
            </w:r>
          </w:p>
          <w:p w:rsidR="00000000" w:rsidDel="00000000" w:rsidP="00000000" w:rsidRDefault="00000000" w:rsidRPr="00000000" w14:paraId="00000087">
            <w:pPr>
              <w:numPr>
                <w:ilvl w:val="0"/>
                <w:numId w:val="8"/>
              </w:numPr>
              <w:ind w:left="720" w:hanging="360"/>
              <w:rPr>
                <w:sz w:val="24"/>
                <w:szCs w:val="24"/>
              </w:rPr>
            </w:pPr>
            <w:r w:rsidDel="00000000" w:rsidR="00000000" w:rsidRPr="00000000">
              <w:rPr>
                <w:rFonts w:ascii="Calibri" w:cs="Calibri" w:eastAsia="Calibri" w:hAnsi="Calibri"/>
                <w:sz w:val="24"/>
                <w:szCs w:val="24"/>
                <w:rtl w:val="0"/>
              </w:rPr>
              <w:t xml:space="preserve">Les messages doivent être courts et concis - vous obtiendrez de meilleures réponses si votre message est court et direct.</w:t>
            </w:r>
          </w:p>
          <w:p w:rsidR="00000000" w:rsidDel="00000000" w:rsidP="00000000" w:rsidRDefault="00000000" w:rsidRPr="00000000" w14:paraId="0000008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6 : Conseils pratiques</w:t>
            </w:r>
          </w:p>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numPr>
                <w:ilvl w:val="1"/>
                <w:numId w:val="9"/>
              </w:numPr>
              <w:spacing w:line="21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N'oubliez pas que vous êtes l'ambassadeur de votre entreprise - soyez professionnel et poli.</w:t>
            </w:r>
          </w:p>
          <w:p w:rsidR="00000000" w:rsidDel="00000000" w:rsidP="00000000" w:rsidRDefault="00000000" w:rsidRPr="00000000" w14:paraId="0000008C">
            <w:pPr>
              <w:numPr>
                <w:ilvl w:val="1"/>
                <w:numId w:val="9"/>
              </w:numPr>
              <w:spacing w:before="90" w:line="21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Planifiez vos communications - utilisez votre calendrier en ligne et des outils gratuits comme Hootsuite</w:t>
            </w:r>
          </w:p>
          <w:p w:rsidR="00000000" w:rsidDel="00000000" w:rsidP="00000000" w:rsidRDefault="00000000" w:rsidRPr="00000000" w14:paraId="0000008D">
            <w:pPr>
              <w:numPr>
                <w:ilvl w:val="1"/>
                <w:numId w:val="9"/>
              </w:numPr>
              <w:spacing w:before="90" w:line="21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Restez concentré - votre activité en ligne est-elle productive ?</w:t>
            </w:r>
          </w:p>
          <w:p w:rsidR="00000000" w:rsidDel="00000000" w:rsidP="00000000" w:rsidRDefault="00000000" w:rsidRPr="00000000" w14:paraId="0000008E">
            <w:pPr>
              <w:numPr>
                <w:ilvl w:val="1"/>
                <w:numId w:val="9"/>
              </w:numPr>
              <w:spacing w:before="90" w:line="21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Mentionnez tout matériel conçu par d'autres, par exemple des photos ou des graphiques. Le plagiat n'est pas autorisé !</w:t>
            </w:r>
          </w:p>
          <w:p w:rsidR="00000000" w:rsidDel="00000000" w:rsidP="00000000" w:rsidRDefault="00000000" w:rsidRPr="00000000" w14:paraId="0000008F">
            <w:pPr>
              <w:numPr>
                <w:ilvl w:val="1"/>
                <w:numId w:val="9"/>
              </w:numPr>
              <w:spacing w:before="90" w:line="21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Savez-vous quels sont les meilleurs outils de médias sociaux pour votre entreprise ? Facebook pourrait être plus approprié que Twitter. Voir l'unité xx</w:t>
            </w:r>
            <w:r w:rsidDel="00000000" w:rsidR="00000000" w:rsidRPr="00000000">
              <w:rPr>
                <w:rtl w:val="0"/>
              </w:rPr>
            </w:r>
          </w:p>
          <w:p w:rsidR="00000000" w:rsidDel="00000000" w:rsidP="00000000" w:rsidRDefault="00000000" w:rsidRPr="00000000" w14:paraId="00000090">
            <w:pPr>
              <w:rPr>
                <w:rFonts w:ascii="Calibri" w:cs="Calibri" w:eastAsia="Calibri" w:hAnsi="Calibri"/>
                <w:b w:val="1"/>
                <w:color w:val="cc00cc"/>
                <w:sz w:val="24"/>
                <w:szCs w:val="24"/>
              </w:rPr>
            </w:pPr>
            <w:r w:rsidDel="00000000" w:rsidR="00000000" w:rsidRPr="00000000">
              <w:rPr>
                <w:rtl w:val="0"/>
              </w:rPr>
            </w:r>
          </w:p>
          <w:p w:rsidR="00000000" w:rsidDel="00000000" w:rsidP="00000000" w:rsidRDefault="00000000" w:rsidRPr="00000000" w14:paraId="00000091">
            <w:pPr>
              <w:rPr>
                <w:rFonts w:ascii="Calibri" w:cs="Calibri" w:eastAsia="Calibri" w:hAnsi="Calibri"/>
                <w:b w:val="1"/>
                <w:color w:val="cc00cc"/>
                <w:sz w:val="32"/>
                <w:szCs w:val="32"/>
              </w:rPr>
            </w:pPr>
            <w:r w:rsidDel="00000000" w:rsidR="00000000" w:rsidRPr="00000000">
              <w:rPr>
                <w:rFonts w:ascii="Calibri" w:cs="Calibri" w:eastAsia="Calibri" w:hAnsi="Calibri"/>
                <w:b w:val="1"/>
                <w:color w:val="cc00cc"/>
                <w:sz w:val="28"/>
                <w:szCs w:val="28"/>
                <w:rtl w:val="0"/>
              </w:rPr>
              <w:t xml:space="preserve">Unité 3 : Communiquer efficacement</w:t>
            </w:r>
            <w:r w:rsidDel="00000000" w:rsidR="00000000" w:rsidRPr="00000000">
              <w:rPr>
                <w:rtl w:val="0"/>
              </w:rPr>
            </w:r>
          </w:p>
          <w:p w:rsidR="00000000" w:rsidDel="00000000" w:rsidP="00000000" w:rsidRDefault="00000000" w:rsidRPr="00000000" w14:paraId="00000092">
            <w:pPr>
              <w:rPr>
                <w:rFonts w:ascii="Calibri" w:cs="Calibri" w:eastAsia="Calibri" w:hAnsi="Calibri"/>
                <w:b w:val="1"/>
                <w:color w:val="cc00cc"/>
                <w:sz w:val="24"/>
                <w:szCs w:val="24"/>
              </w:rPr>
            </w:pPr>
            <w:r w:rsidDel="00000000" w:rsidR="00000000" w:rsidRPr="00000000">
              <w:rPr>
                <w:rtl w:val="0"/>
              </w:rPr>
            </w:r>
          </w:p>
          <w:p w:rsidR="00000000" w:rsidDel="00000000" w:rsidP="00000000" w:rsidRDefault="00000000" w:rsidRPr="00000000" w14:paraId="00000093">
            <w:pPr>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1 : Conseils pour la prise de parole en public/le pitching</w:t>
            </w:r>
          </w:p>
          <w:p w:rsidR="00000000" w:rsidDel="00000000" w:rsidP="00000000" w:rsidRDefault="00000000" w:rsidRPr="00000000" w14:paraId="0000009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numPr>
                <w:ilvl w:val="1"/>
                <w:numId w:val="3"/>
              </w:numPr>
              <w:spacing w:line="21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Connaissez votre public - qu'est-ce qu'il attend de vous ?</w:t>
            </w:r>
          </w:p>
          <w:p w:rsidR="00000000" w:rsidDel="00000000" w:rsidP="00000000" w:rsidRDefault="00000000" w:rsidRPr="00000000" w14:paraId="00000096">
            <w:pPr>
              <w:numPr>
                <w:ilvl w:val="1"/>
                <w:numId w:val="3"/>
              </w:numPr>
              <w:spacing w:before="120" w:line="21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Préparer un </w:t>
            </w:r>
            <w:r w:rsidDel="00000000" w:rsidR="00000000" w:rsidRPr="00000000">
              <w:rPr>
                <w:rFonts w:ascii="Calibri" w:cs="Calibri" w:eastAsia="Calibri" w:hAnsi="Calibri"/>
                <w:b w:val="1"/>
                <w:sz w:val="24"/>
                <w:szCs w:val="24"/>
                <w:rtl w:val="0"/>
              </w:rPr>
              <w:t xml:space="preserve">Pitch d'ascenseur</w:t>
            </w:r>
            <w:r w:rsidDel="00000000" w:rsidR="00000000" w:rsidRPr="00000000">
              <w:rPr>
                <w:rtl w:val="0"/>
              </w:rPr>
            </w:r>
          </w:p>
          <w:p w:rsidR="00000000" w:rsidDel="00000000" w:rsidP="00000000" w:rsidRDefault="00000000" w:rsidRPr="00000000" w14:paraId="00000097">
            <w:pPr>
              <w:numPr>
                <w:ilvl w:val="1"/>
                <w:numId w:val="3"/>
              </w:numPr>
              <w:spacing w:before="120" w:line="21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Être capable d'expliquer clairement son modèle d'entreprise</w:t>
            </w:r>
          </w:p>
          <w:p w:rsidR="00000000" w:rsidDel="00000000" w:rsidP="00000000" w:rsidRDefault="00000000" w:rsidRPr="00000000" w14:paraId="00000098">
            <w:pPr>
              <w:numPr>
                <w:ilvl w:val="1"/>
                <w:numId w:val="3"/>
              </w:numPr>
              <w:spacing w:before="120" w:line="21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Connaître ses chiffres</w:t>
            </w:r>
          </w:p>
          <w:p w:rsidR="00000000" w:rsidDel="00000000" w:rsidP="00000000" w:rsidRDefault="00000000" w:rsidRPr="00000000" w14:paraId="00000099">
            <w:pPr>
              <w:numPr>
                <w:ilvl w:val="1"/>
                <w:numId w:val="3"/>
              </w:numPr>
              <w:spacing w:before="120" w:line="21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Expliquez à votre public pourquoi vous êtes différent de vos concurrents</w:t>
            </w:r>
          </w:p>
          <w:p w:rsidR="00000000" w:rsidDel="00000000" w:rsidP="00000000" w:rsidRDefault="00000000" w:rsidRPr="00000000" w14:paraId="0000009A">
            <w:pPr>
              <w:numPr>
                <w:ilvl w:val="1"/>
                <w:numId w:val="3"/>
              </w:numPr>
              <w:spacing w:before="120" w:line="216"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Montrez votre passion pour votre entreprise - partagez votre histoire !</w:t>
            </w:r>
            <w:r w:rsidDel="00000000" w:rsidR="00000000" w:rsidRPr="00000000">
              <w:rPr>
                <w:rtl w:val="0"/>
              </w:rPr>
            </w:r>
          </w:p>
          <w:p w:rsidR="00000000" w:rsidDel="00000000" w:rsidP="00000000" w:rsidRDefault="00000000" w:rsidRPr="00000000" w14:paraId="0000009B">
            <w:pPr>
              <w:rPr>
                <w:rFonts w:ascii="Calibri" w:cs="Calibri" w:eastAsia="Calibri" w:hAnsi="Calibri"/>
                <w:i w:val="1"/>
                <w:color w:val="cc00cc"/>
                <w:sz w:val="24"/>
                <w:szCs w:val="24"/>
              </w:rPr>
            </w:pPr>
            <w:r w:rsidDel="00000000" w:rsidR="00000000" w:rsidRPr="00000000">
              <w:rPr>
                <w:rtl w:val="0"/>
              </w:rPr>
            </w:r>
          </w:p>
          <w:p w:rsidR="00000000" w:rsidDel="00000000" w:rsidP="00000000" w:rsidRDefault="00000000" w:rsidRPr="00000000" w14:paraId="0000009C">
            <w:pPr>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2 : L'argumentaire</w:t>
            </w:r>
          </w:p>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E">
            <w:pPr>
              <w:numPr>
                <w:ilvl w:val="0"/>
                <w:numId w:val="11"/>
              </w:numPr>
              <w:ind w:left="720" w:hanging="360"/>
              <w:rPr>
                <w:b w:val="1"/>
                <w:sz w:val="24"/>
                <w:szCs w:val="24"/>
              </w:rPr>
            </w:pPr>
            <w:r w:rsidDel="00000000" w:rsidR="00000000" w:rsidRPr="00000000">
              <w:rPr>
                <w:rFonts w:ascii="Calibri" w:cs="Calibri" w:eastAsia="Calibri" w:hAnsi="Calibri"/>
                <w:b w:val="1"/>
                <w:sz w:val="24"/>
                <w:szCs w:val="24"/>
                <w:rtl w:val="0"/>
              </w:rPr>
              <w:t xml:space="preserve">Un Elevator Pitch est une brève présentation de vous et de votre entreprise - il comporte 1 ou 2 points clés et permet d'entrer en contact avec quelqu'un.</w:t>
            </w:r>
            <w:r w:rsidDel="00000000" w:rsidR="00000000" w:rsidRPr="00000000">
              <w:rPr>
                <w:rtl w:val="0"/>
              </w:rPr>
            </w:r>
          </w:p>
          <w:p w:rsidR="00000000" w:rsidDel="00000000" w:rsidP="00000000" w:rsidRDefault="00000000" w:rsidRPr="00000000" w14:paraId="0000009F">
            <w:pPr>
              <w:numPr>
                <w:ilvl w:val="0"/>
                <w:numId w:val="11"/>
              </w:numPr>
              <w:ind w:left="720" w:hanging="360"/>
              <w:rPr>
                <w:sz w:val="24"/>
                <w:szCs w:val="24"/>
              </w:rPr>
            </w:pPr>
            <w:r w:rsidDel="00000000" w:rsidR="00000000" w:rsidRPr="00000000">
              <w:rPr>
                <w:rFonts w:ascii="Calibri" w:cs="Calibri" w:eastAsia="Calibri" w:hAnsi="Calibri"/>
                <w:sz w:val="24"/>
                <w:szCs w:val="24"/>
                <w:rtl w:val="0"/>
              </w:rPr>
              <w:t xml:space="preserve">Elle doit être courte, mais persuasive et mémorable.</w:t>
            </w:r>
            <w:r w:rsidDel="00000000" w:rsidR="00000000" w:rsidRPr="00000000">
              <w:rPr>
                <w:rtl w:val="0"/>
              </w:rPr>
            </w:r>
          </w:p>
          <w:p w:rsidR="00000000" w:rsidDel="00000000" w:rsidP="00000000" w:rsidRDefault="00000000" w:rsidRPr="00000000" w14:paraId="000000A0">
            <w:pPr>
              <w:numPr>
                <w:ilvl w:val="0"/>
                <w:numId w:val="11"/>
              </w:numPr>
              <w:ind w:left="720" w:hanging="360"/>
              <w:rPr>
                <w:sz w:val="24"/>
                <w:szCs w:val="24"/>
              </w:rPr>
            </w:pPr>
            <w:r w:rsidDel="00000000" w:rsidR="00000000" w:rsidRPr="00000000">
              <w:rPr>
                <w:rFonts w:ascii="Calibri" w:cs="Calibri" w:eastAsia="Calibri" w:hAnsi="Calibri"/>
                <w:sz w:val="24"/>
                <w:szCs w:val="24"/>
                <w:rtl w:val="0"/>
              </w:rPr>
              <w:t xml:space="preserve">On l'appelle "Elevator Pitch" parce qu'il doit prendre le même temps que celui que vous passeriez dans un ascenseur avec quelqu'un.</w:t>
            </w:r>
            <w:r w:rsidDel="00000000" w:rsidR="00000000" w:rsidRPr="00000000">
              <w:rPr>
                <w:rtl w:val="0"/>
              </w:rPr>
            </w:r>
          </w:p>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2">
            <w:pPr>
              <w:rPr>
                <w:rFonts w:ascii="Calibri" w:cs="Calibri" w:eastAsia="Calibri" w:hAnsi="Calibri"/>
                <w:i w:val="1"/>
                <w:color w:val="cc00cc"/>
                <w:sz w:val="24"/>
                <w:szCs w:val="24"/>
              </w:rPr>
            </w:pPr>
            <w:r w:rsidDel="00000000" w:rsidR="00000000" w:rsidRPr="00000000">
              <w:rPr>
                <w:rFonts w:ascii="Calibri" w:cs="Calibri" w:eastAsia="Calibri" w:hAnsi="Calibri"/>
                <w:i w:val="1"/>
                <w:color w:val="cc00cc"/>
                <w:sz w:val="24"/>
                <w:szCs w:val="24"/>
                <w:rtl w:val="0"/>
              </w:rPr>
              <w:t xml:space="preserve">Section 4 : Récapitulatif vidéo</w:t>
            </w:r>
          </w:p>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5">
            <w:pPr>
              <w:rPr>
                <w:rFonts w:ascii="Calibri" w:cs="Calibri" w:eastAsia="Calibri" w:hAnsi="Calibri"/>
                <w:b w:val="1"/>
                <w:color w:val="cc00cc"/>
                <w:sz w:val="28"/>
                <w:szCs w:val="28"/>
              </w:rPr>
            </w:pPr>
            <w:r w:rsidDel="00000000" w:rsidR="00000000" w:rsidRPr="00000000">
              <w:rPr>
                <w:rFonts w:ascii="Calibri" w:cs="Calibri" w:eastAsia="Calibri" w:hAnsi="Calibri"/>
                <w:b w:val="1"/>
                <w:color w:val="cc00cc"/>
                <w:sz w:val="28"/>
                <w:szCs w:val="28"/>
                <w:rtl w:val="0"/>
              </w:rPr>
              <w:t xml:space="preserve">En résumé</w:t>
            </w:r>
          </w:p>
          <w:p w:rsidR="00000000" w:rsidDel="00000000" w:rsidP="00000000" w:rsidRDefault="00000000" w:rsidRPr="00000000" w14:paraId="000000A6">
            <w:pPr>
              <w:rPr>
                <w:rFonts w:ascii="Calibri" w:cs="Calibri" w:eastAsia="Calibri" w:hAnsi="Calibri"/>
                <w:b w:val="1"/>
                <w:color w:val="cc00cc"/>
                <w:sz w:val="28"/>
                <w:szCs w:val="28"/>
              </w:rPr>
            </w:pPr>
            <w:r w:rsidDel="00000000" w:rsidR="00000000" w:rsidRPr="00000000">
              <w:rPr>
                <w:rtl w:val="0"/>
              </w:rPr>
            </w:r>
          </w:p>
          <w:p w:rsidR="00000000" w:rsidDel="00000000" w:rsidP="00000000" w:rsidRDefault="00000000" w:rsidRPr="00000000" w14:paraId="000000A7">
            <w:pPr>
              <w:rPr>
                <w:rFonts w:ascii="Calibri" w:cs="Calibri" w:eastAsia="Calibri" w:hAnsi="Calibri"/>
                <w:b w:val="1"/>
                <w:sz w:val="24"/>
                <w:szCs w:val="24"/>
              </w:rPr>
            </w:pPr>
            <w:r w:rsidDel="00000000" w:rsidR="00000000" w:rsidRPr="00000000">
              <w:rPr/>
              <mc:AlternateContent>
                <mc:Choice Requires="wpg">
                  <w:drawing>
                    <wp:inline distB="0" distT="0" distL="0" distR="0">
                      <wp:extent cx="234866" cy="305103"/>
                      <wp:effectExtent b="0" l="0" r="0" t="0"/>
                      <wp:docPr id="36" name=""/>
                      <a:graphic>
                        <a:graphicData uri="http://schemas.microsoft.com/office/word/2010/wordprocessingShape">
                          <wps:wsp>
                            <wps:cNvSpPr/>
                            <wps:cNvPr id="2" name="Shape 2"/>
                            <wps:spPr>
                              <a:xfrm rot="5400000">
                                <a:off x="5231549" y="3700667"/>
                                <a:ext cx="228903" cy="158667"/>
                              </a:xfrm>
                              <a:prstGeom prst="triangle">
                                <a:avLst>
                                  <a:gd fmla="val 50000" name="adj"/>
                                </a:avLst>
                              </a:prstGeom>
                              <a:solidFill>
                                <a:srgbClr val="CC66FF"/>
                              </a:solidFill>
                              <a:ln cap="flat" cmpd="sng" w="25400">
                                <a:solidFill>
                                  <a:srgbClr val="CC66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234866" cy="305103"/>
                      <wp:effectExtent b="0" l="0" r="0" t="0"/>
                      <wp:docPr id="36"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234866" cy="305103"/>
                              </a:xfrm>
                              <a:prstGeom prst="rect"/>
                              <a:ln/>
                            </pic:spPr>
                          </pic:pic>
                        </a:graphicData>
                      </a:graphic>
                    </wp:inline>
                  </w:drawing>
                </mc:Fallback>
              </mc:AlternateContent>
            </w:r>
            <w:r w:rsidDel="00000000" w:rsidR="00000000" w:rsidRPr="00000000">
              <w:rPr>
                <w:rtl w:val="0"/>
              </w:rPr>
              <w:t xml:space="preserve"> </w:t>
            </w:r>
            <w:r w:rsidDel="00000000" w:rsidR="00000000" w:rsidRPr="00000000">
              <w:rPr>
                <w:rFonts w:ascii="Calibri" w:cs="Calibri" w:eastAsia="Calibri" w:hAnsi="Calibri"/>
                <w:b w:val="1"/>
                <w:sz w:val="24"/>
                <w:szCs w:val="24"/>
                <w:rtl w:val="0"/>
              </w:rPr>
              <w:t xml:space="preserve">Communication d'entreprise</w:t>
            </w:r>
          </w:p>
          <w:p w:rsidR="00000000" w:rsidDel="00000000" w:rsidP="00000000" w:rsidRDefault="00000000" w:rsidRPr="00000000" w14:paraId="000000A8">
            <w:pPr>
              <w:numPr>
                <w:ilvl w:val="0"/>
                <w:numId w:val="7"/>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Types de communication</w:t>
            </w:r>
          </w:p>
          <w:p w:rsidR="00000000" w:rsidDel="00000000" w:rsidP="00000000" w:rsidRDefault="00000000" w:rsidRPr="00000000" w14:paraId="000000A9">
            <w:pPr>
              <w:numPr>
                <w:ilvl w:val="0"/>
                <w:numId w:val="7"/>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Être efficace</w:t>
            </w:r>
          </w:p>
          <w:p w:rsidR="00000000" w:rsidDel="00000000" w:rsidP="00000000" w:rsidRDefault="00000000" w:rsidRPr="00000000" w14:paraId="000000A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B">
            <w:pPr>
              <w:rPr>
                <w:rFonts w:ascii="Calibri" w:cs="Calibri" w:eastAsia="Calibri" w:hAnsi="Calibri"/>
                <w:b w:val="1"/>
                <w:sz w:val="24"/>
                <w:szCs w:val="24"/>
              </w:rPr>
            </w:pPr>
            <w:r w:rsidDel="00000000" w:rsidR="00000000" w:rsidRPr="00000000">
              <w:rPr/>
              <mc:AlternateContent>
                <mc:Choice Requires="wpg">
                  <w:drawing>
                    <wp:inline distB="0" distT="0" distL="0" distR="0">
                      <wp:extent cx="234866" cy="305103"/>
                      <wp:effectExtent b="0" l="0" r="0" t="0"/>
                      <wp:docPr id="33" name=""/>
                      <a:graphic>
                        <a:graphicData uri="http://schemas.microsoft.com/office/word/2010/wordprocessingShape">
                          <wps:wsp>
                            <wps:cNvSpPr/>
                            <wps:cNvPr id="2" name="Shape 2"/>
                            <wps:spPr>
                              <a:xfrm rot="5400000">
                                <a:off x="5231549" y="3700667"/>
                                <a:ext cx="228903" cy="158667"/>
                              </a:xfrm>
                              <a:prstGeom prst="triangle">
                                <a:avLst>
                                  <a:gd fmla="val 50000" name="adj"/>
                                </a:avLst>
                              </a:prstGeom>
                              <a:solidFill>
                                <a:srgbClr val="CC66FF"/>
                              </a:solidFill>
                              <a:ln cap="flat" cmpd="sng" w="25400">
                                <a:solidFill>
                                  <a:srgbClr val="CC66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234866" cy="305103"/>
                      <wp:effectExtent b="0" l="0" r="0" t="0"/>
                      <wp:docPr id="3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34866" cy="305103"/>
                              </a:xfrm>
                              <a:prstGeom prst="rect"/>
                              <a:ln/>
                            </pic:spPr>
                          </pic:pic>
                        </a:graphicData>
                      </a:graphic>
                    </wp:inline>
                  </w:drawing>
                </mc:Fallback>
              </mc:AlternateConten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Planification de la communication d'entreprise</w:t>
            </w:r>
          </w:p>
          <w:p w:rsidR="00000000" w:rsidDel="00000000" w:rsidP="00000000" w:rsidRDefault="00000000" w:rsidRPr="00000000" w14:paraId="000000AC">
            <w:pPr>
              <w:numPr>
                <w:ilvl w:val="0"/>
                <w:numId w:val="7"/>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 de communication</w:t>
            </w:r>
          </w:p>
          <w:p w:rsidR="00000000" w:rsidDel="00000000" w:rsidP="00000000" w:rsidRDefault="00000000" w:rsidRPr="00000000" w14:paraId="000000AD">
            <w:pPr>
              <w:numPr>
                <w:ilvl w:val="0"/>
                <w:numId w:val="7"/>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Communication numérique</w:t>
            </w:r>
          </w:p>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F">
            <w:pPr>
              <w:jc w:val="both"/>
              <w:rPr>
                <w:rFonts w:ascii="Calibri" w:cs="Calibri" w:eastAsia="Calibri" w:hAnsi="Calibri"/>
                <w:b w:val="1"/>
                <w:sz w:val="24"/>
                <w:szCs w:val="24"/>
              </w:rPr>
            </w:pPr>
            <w:r w:rsidDel="00000000" w:rsidR="00000000" w:rsidRPr="00000000">
              <w:rPr/>
              <mc:AlternateContent>
                <mc:Choice Requires="wpg">
                  <w:drawing>
                    <wp:inline distB="0" distT="0" distL="0" distR="0">
                      <wp:extent cx="234866" cy="305103"/>
                      <wp:effectExtent b="0" l="0" r="0" t="0"/>
                      <wp:docPr id="34" name=""/>
                      <a:graphic>
                        <a:graphicData uri="http://schemas.microsoft.com/office/word/2010/wordprocessingShape">
                          <wps:wsp>
                            <wps:cNvSpPr/>
                            <wps:cNvPr id="2" name="Shape 2"/>
                            <wps:spPr>
                              <a:xfrm rot="5400000">
                                <a:off x="5231549" y="3700667"/>
                                <a:ext cx="228903" cy="158667"/>
                              </a:xfrm>
                              <a:prstGeom prst="triangle">
                                <a:avLst>
                                  <a:gd fmla="val 50000" name="adj"/>
                                </a:avLst>
                              </a:prstGeom>
                              <a:solidFill>
                                <a:srgbClr val="CC66FF"/>
                              </a:solidFill>
                              <a:ln cap="flat" cmpd="sng" w="25400">
                                <a:solidFill>
                                  <a:srgbClr val="CC66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234866" cy="305103"/>
                      <wp:effectExtent b="0" l="0" r="0" t="0"/>
                      <wp:docPr id="34"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34866" cy="305103"/>
                              </a:xfrm>
                              <a:prstGeom prst="rect"/>
                              <a:ln/>
                            </pic:spPr>
                          </pic:pic>
                        </a:graphicData>
                      </a:graphic>
                    </wp:inline>
                  </w:drawing>
                </mc:Fallback>
              </mc:AlternateContent>
            </w:r>
            <w:r w:rsidDel="00000000" w:rsidR="00000000" w:rsidRPr="00000000">
              <w:rPr>
                <w:rtl w:val="0"/>
              </w:rPr>
              <w:t xml:space="preserve"> </w:t>
            </w:r>
            <w:r w:rsidDel="00000000" w:rsidR="00000000" w:rsidRPr="00000000">
              <w:rPr>
                <w:rFonts w:ascii="Calibri" w:cs="Calibri" w:eastAsia="Calibri" w:hAnsi="Calibri"/>
                <w:b w:val="1"/>
                <w:sz w:val="24"/>
                <w:szCs w:val="24"/>
                <w:rtl w:val="0"/>
              </w:rPr>
              <w:t xml:space="preserve">Communiquer efficacement</w:t>
            </w:r>
          </w:p>
          <w:p w:rsidR="00000000" w:rsidDel="00000000" w:rsidP="00000000" w:rsidRDefault="00000000" w:rsidRPr="00000000" w14:paraId="000000B0">
            <w:pPr>
              <w:numPr>
                <w:ilvl w:val="0"/>
                <w:numId w:val="7"/>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Prise de parole en public</w:t>
            </w:r>
          </w:p>
          <w:p w:rsidR="00000000" w:rsidDel="00000000" w:rsidP="00000000" w:rsidRDefault="00000000" w:rsidRPr="00000000" w14:paraId="000000B1">
            <w:pPr>
              <w:numPr>
                <w:ilvl w:val="0"/>
                <w:numId w:val="7"/>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Elevator Pitch</w:t>
            </w:r>
            <w:r w:rsidDel="00000000" w:rsidR="00000000" w:rsidRPr="00000000">
              <w:rPr>
                <w:rtl w:val="0"/>
              </w:rPr>
            </w:r>
          </w:p>
          <w:p w:rsidR="00000000" w:rsidDel="00000000" w:rsidP="00000000" w:rsidRDefault="00000000" w:rsidRPr="00000000" w14:paraId="000000B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1275"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B4">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Glossaire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5">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La communication d'entreprise </w:t>
            </w:r>
            <w:r w:rsidDel="00000000" w:rsidR="00000000" w:rsidRPr="00000000">
              <w:rPr>
                <w:rFonts w:ascii="Calibri" w:cs="Calibri" w:eastAsia="Calibri" w:hAnsi="Calibri"/>
                <w:sz w:val="24"/>
                <w:szCs w:val="24"/>
                <w:rtl w:val="0"/>
              </w:rPr>
              <w:t xml:space="preserve">est le processus par lequel nous partageons des informations avec des personnes internes et externes à votre entreprise.</w:t>
            </w:r>
          </w:p>
          <w:p w:rsidR="00000000" w:rsidDel="00000000" w:rsidP="00000000" w:rsidRDefault="00000000" w:rsidRPr="00000000" w14:paraId="000000B6">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 nétiquette consiste à être courtois et poli lorsque l'on communique avec d'autres personnes en ligne. Il s'agit de l'abréviation de "Etiquette Internet</w:t>
            </w:r>
          </w:p>
          <w:p w:rsidR="00000000" w:rsidDel="00000000" w:rsidP="00000000" w:rsidRDefault="00000000" w:rsidRPr="00000000" w14:paraId="000000B8">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L'Elevator Pitch </w:t>
            </w:r>
            <w:r w:rsidDel="00000000" w:rsidR="00000000" w:rsidRPr="00000000">
              <w:rPr>
                <w:rFonts w:ascii="Calibri" w:cs="Calibri" w:eastAsia="Calibri" w:hAnsi="Calibri"/>
                <w:sz w:val="24"/>
                <w:szCs w:val="24"/>
                <w:rtl w:val="0"/>
              </w:rPr>
              <w:t xml:space="preserve"> est une brève présentation de vous-même et de votre entreprise. Il comporte 1 ou 2 points clés et permet d'entrer en contact avec quelqu'un.</w:t>
            </w:r>
          </w:p>
          <w:p w:rsidR="00000000" w:rsidDel="00000000" w:rsidP="00000000" w:rsidRDefault="00000000" w:rsidRPr="00000000" w14:paraId="000000BA">
            <w:pPr>
              <w:jc w:val="both"/>
              <w:rPr>
                <w:rFonts w:ascii="Calibri" w:cs="Calibri" w:eastAsia="Calibri" w:hAnsi="Calibri"/>
                <w:b w:val="1"/>
                <w:sz w:val="24"/>
                <w:szCs w:val="24"/>
              </w:rPr>
            </w:pPr>
            <w:r w:rsidDel="00000000" w:rsidR="00000000" w:rsidRPr="00000000">
              <w:rPr>
                <w:rtl w:val="0"/>
              </w:rPr>
            </w:r>
          </w:p>
        </w:tc>
      </w:tr>
      <w:tr>
        <w:trPr>
          <w:cantSplit w:val="0"/>
          <w:trHeight w:val="6566"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BC">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Auto-évaluation (questions et réponses à choix multiples)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La communication d'entreprise est</w:t>
            </w:r>
          </w:p>
          <w:p w:rsidR="00000000" w:rsidDel="00000000" w:rsidP="00000000" w:rsidRDefault="00000000" w:rsidRPr="00000000" w14:paraId="000000BE">
            <w:pPr>
              <w:ind w:left="708"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F">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le processus par lequel nous partageons des informations avec des personnes à l'intérieur et à l'extérieur de votre entreprise</w:t>
            </w:r>
          </w:p>
          <w:p w:rsidR="00000000" w:rsidDel="00000000" w:rsidP="00000000" w:rsidRDefault="00000000" w:rsidRPr="00000000" w14:paraId="000000C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l'envoi d'une lettre d'information mensuelle</w:t>
            </w:r>
          </w:p>
          <w:p w:rsidR="00000000" w:rsidDel="00000000" w:rsidP="00000000" w:rsidRDefault="00000000" w:rsidRPr="00000000" w14:paraId="000000C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les courriers électroniques envoyés par votre entreprise</w:t>
            </w:r>
          </w:p>
          <w:p w:rsidR="00000000" w:rsidDel="00000000" w:rsidP="00000000" w:rsidRDefault="00000000" w:rsidRPr="00000000" w14:paraId="000000C2">
            <w:pPr>
              <w:jc w:val="both"/>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Quels sont les deux types de communication commerciale ?</w:t>
            </w:r>
          </w:p>
          <w:p w:rsidR="00000000" w:rsidDel="00000000" w:rsidP="00000000" w:rsidRDefault="00000000" w:rsidRPr="00000000" w14:paraId="000000C4">
            <w:pPr>
              <w:ind w:left="708"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Courriel et médias sociaux</w:t>
            </w:r>
          </w:p>
          <w:p w:rsidR="00000000" w:rsidDel="00000000" w:rsidP="00000000" w:rsidRDefault="00000000" w:rsidRPr="00000000" w14:paraId="000000C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Appels téléphoniques et lettres d'information</w:t>
            </w:r>
          </w:p>
          <w:p w:rsidR="00000000" w:rsidDel="00000000" w:rsidP="00000000" w:rsidRDefault="00000000" w:rsidRPr="00000000" w14:paraId="000000C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 Communication interne et externe des entreprises</w:t>
            </w:r>
          </w:p>
          <w:p w:rsidR="00000000" w:rsidDel="00000000" w:rsidP="00000000" w:rsidRDefault="00000000" w:rsidRPr="00000000" w14:paraId="000000C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Qu'est-ce que la Netiquette ?</w:t>
            </w:r>
          </w:p>
          <w:p w:rsidR="00000000" w:rsidDel="00000000" w:rsidP="00000000" w:rsidRDefault="00000000" w:rsidRPr="00000000" w14:paraId="000000CA">
            <w:pPr>
              <w:ind w:left="708"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Répondre aux questions des clients en ligne</w:t>
            </w:r>
          </w:p>
          <w:p w:rsidR="00000000" w:rsidDel="00000000" w:rsidP="00000000" w:rsidRDefault="00000000" w:rsidRPr="00000000" w14:paraId="000000C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 Etiquette Internet</w:t>
            </w:r>
          </w:p>
          <w:p w:rsidR="00000000" w:rsidDel="00000000" w:rsidP="00000000" w:rsidRDefault="00000000" w:rsidRPr="00000000" w14:paraId="000000C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Mise à jour des médias sociaux</w:t>
            </w:r>
          </w:p>
          <w:p w:rsidR="00000000" w:rsidDel="00000000" w:rsidP="00000000" w:rsidRDefault="00000000" w:rsidRPr="00000000" w14:paraId="000000C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Qu'est-ce qu'un Elevator Pitch ?</w:t>
            </w:r>
          </w:p>
          <w:p w:rsidR="00000000" w:rsidDel="00000000" w:rsidP="00000000" w:rsidRDefault="00000000" w:rsidRPr="00000000" w14:paraId="000000D0">
            <w:pPr>
              <w:ind w:left="708"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Une brève présentation de vous et de votre entreprise, en 1 ou 2 points clés</w:t>
            </w:r>
          </w:p>
          <w:p w:rsidR="00000000" w:rsidDel="00000000" w:rsidP="00000000" w:rsidRDefault="00000000" w:rsidRPr="00000000" w14:paraId="000000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Le rapport annuel de votre entreprise</w:t>
            </w:r>
          </w:p>
          <w:p w:rsidR="00000000" w:rsidDel="00000000" w:rsidP="00000000" w:rsidRDefault="00000000" w:rsidRPr="00000000" w14:paraId="000000D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Une présentation Powerpoint</w:t>
            </w:r>
          </w:p>
          <w:p w:rsidR="00000000" w:rsidDel="00000000" w:rsidP="00000000" w:rsidRDefault="00000000" w:rsidRPr="00000000" w14:paraId="000000D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Quelle doit être la longueur d'un Elevator Pitch ?</w:t>
            </w:r>
          </w:p>
          <w:p w:rsidR="00000000" w:rsidDel="00000000" w:rsidP="00000000" w:rsidRDefault="00000000" w:rsidRPr="00000000" w14:paraId="000000D6">
            <w:pPr>
              <w:ind w:left="708"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Une heure</w:t>
            </w:r>
          </w:p>
          <w:p w:rsidR="00000000" w:rsidDel="00000000" w:rsidP="00000000" w:rsidRDefault="00000000" w:rsidRPr="00000000" w14:paraId="000000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30 minutes</w:t>
            </w:r>
          </w:p>
          <w:p w:rsidR="00000000" w:rsidDel="00000000" w:rsidP="00000000" w:rsidRDefault="00000000" w:rsidRPr="00000000" w14:paraId="000000D9">
            <w:pPr>
              <w:rPr>
                <w:rFonts w:ascii="Calibri" w:cs="Calibri" w:eastAsia="Calibri" w:hAnsi="Calibri"/>
                <w:b w:val="1"/>
                <w:sz w:val="24"/>
                <w:szCs w:val="24"/>
              </w:rPr>
            </w:pPr>
            <w:bookmarkStart w:colFirst="0" w:colLast="0" w:name="_heading=h.30j0zll" w:id="1"/>
            <w:bookmarkEnd w:id="1"/>
            <w:r w:rsidDel="00000000" w:rsidR="00000000" w:rsidRPr="00000000">
              <w:rPr>
                <w:rFonts w:ascii="Calibri" w:cs="Calibri" w:eastAsia="Calibri" w:hAnsi="Calibri"/>
                <w:b w:val="1"/>
                <w:sz w:val="24"/>
                <w:szCs w:val="24"/>
                <w:rtl w:val="0"/>
              </w:rPr>
              <w:t xml:space="preserve">c) environ 30 secondes</w:t>
            </w:r>
            <w:r w:rsidDel="00000000" w:rsidR="00000000" w:rsidRPr="00000000">
              <w:rPr>
                <w:rtl w:val="0"/>
              </w:rPr>
            </w:r>
          </w:p>
        </w:tc>
      </w:tr>
      <w:tr>
        <w:trPr>
          <w:cantSplit w:val="0"/>
          <w:trHeight w:val="4440"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DB">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Bibliographie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C">
            <w:pPr>
              <w:rPr>
                <w:rFonts w:ascii="Calibri" w:cs="Calibri" w:eastAsia="Calibri" w:hAnsi="Calibri"/>
                <w:sz w:val="24"/>
                <w:szCs w:val="24"/>
              </w:rPr>
            </w:pPr>
            <w:hyperlink r:id="rId11">
              <w:r w:rsidDel="00000000" w:rsidR="00000000" w:rsidRPr="00000000">
                <w:rPr>
                  <w:rFonts w:ascii="Calibri" w:cs="Calibri" w:eastAsia="Calibri" w:hAnsi="Calibri"/>
                  <w:color w:val="1155cc"/>
                  <w:sz w:val="24"/>
                  <w:szCs w:val="24"/>
                  <w:u w:val="single"/>
                  <w:rtl w:val="0"/>
                </w:rPr>
                <w:t xml:space="preserve">https://blog.hubspot.com/marketing/communications-plan</w:t>
              </w:r>
            </w:hyperlink>
            <w:r w:rsidDel="00000000" w:rsidR="00000000" w:rsidRPr="00000000">
              <w:rPr>
                <w:rtl w:val="0"/>
              </w:rPr>
            </w:r>
          </w:p>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r>
      <w:tr>
        <w:trPr>
          <w:cantSplit w:val="0"/>
          <w:trHeight w:val="1389" w:hRule="atLeast"/>
          <w:tblHeader w:val="0"/>
        </w:trPr>
        <w:tc>
          <w:tcPr>
            <w:tcBorders>
              <w:top w:color="000000" w:space="0" w:sz="4" w:val="single"/>
              <w:left w:color="000000" w:space="0" w:sz="4" w:val="single"/>
              <w:bottom w:color="000000" w:space="0" w:sz="4" w:val="single"/>
              <w:right w:color="000000" w:space="0" w:sz="4" w:val="single"/>
            </w:tcBorders>
            <w:shd w:fill="93268f" w:val="clear"/>
            <w:vAlign w:val="center"/>
          </w:tcPr>
          <w:p w:rsidR="00000000" w:rsidDel="00000000" w:rsidP="00000000" w:rsidRDefault="00000000" w:rsidRPr="00000000" w14:paraId="000000E0">
            <w:pP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Ressources (vidéos, lien de référence)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rPr>
                <w:rFonts w:ascii="Calibri" w:cs="Calibri" w:eastAsia="Calibri" w:hAnsi="Calibri"/>
                <w:color w:val="243255"/>
                <w:sz w:val="24"/>
                <w:szCs w:val="24"/>
              </w:rPr>
            </w:pPr>
            <w:r w:rsidDel="00000000" w:rsidR="00000000" w:rsidRPr="00000000">
              <w:rPr>
                <w:rFonts w:ascii="Calibri" w:cs="Calibri" w:eastAsia="Calibri" w:hAnsi="Calibri"/>
                <w:b w:val="1"/>
                <w:color w:val="243255"/>
                <w:sz w:val="24"/>
                <w:szCs w:val="24"/>
                <w:rtl w:val="0"/>
              </w:rPr>
              <w:t xml:space="preserve">Comment rédiger un elevator pitch : </w:t>
            </w:r>
            <w:hyperlink r:id="rId12">
              <w:r w:rsidDel="00000000" w:rsidR="00000000" w:rsidRPr="00000000">
                <w:rPr>
                  <w:rFonts w:ascii="Calibri" w:cs="Calibri" w:eastAsia="Calibri" w:hAnsi="Calibri"/>
                  <w:color w:val="1155cc"/>
                  <w:sz w:val="24"/>
                  <w:szCs w:val="24"/>
                  <w:u w:val="single"/>
                  <w:rtl w:val="0"/>
                </w:rPr>
                <w:t xml:space="preserve">https://blog.hubspot.com/sales/elevator-pitch-examples</w:t>
              </w:r>
            </w:hyperlink>
            <w:r w:rsidDel="00000000" w:rsidR="00000000" w:rsidRPr="00000000">
              <w:rPr>
                <w:rtl w:val="0"/>
              </w:rPr>
            </w:r>
          </w:p>
          <w:p w:rsidR="00000000" w:rsidDel="00000000" w:rsidP="00000000" w:rsidRDefault="00000000" w:rsidRPr="00000000" w14:paraId="000000E2">
            <w:pPr>
              <w:rPr>
                <w:rFonts w:ascii="Calibri" w:cs="Calibri" w:eastAsia="Calibri" w:hAnsi="Calibri"/>
                <w:color w:val="243255"/>
                <w:sz w:val="24"/>
                <w:szCs w:val="24"/>
              </w:rPr>
            </w:pPr>
            <w:r w:rsidDel="00000000" w:rsidR="00000000" w:rsidRPr="00000000">
              <w:rPr>
                <w:rtl w:val="0"/>
              </w:rPr>
            </w:r>
          </w:p>
          <w:p w:rsidR="00000000" w:rsidDel="00000000" w:rsidP="00000000" w:rsidRDefault="00000000" w:rsidRPr="00000000" w14:paraId="000000E3">
            <w:pPr>
              <w:rPr>
                <w:rFonts w:ascii="Calibri" w:cs="Calibri" w:eastAsia="Calibri" w:hAnsi="Calibri"/>
                <w:b w:val="1"/>
                <w:color w:val="243255"/>
                <w:sz w:val="24"/>
                <w:szCs w:val="24"/>
              </w:rPr>
            </w:pPr>
            <w:r w:rsidDel="00000000" w:rsidR="00000000" w:rsidRPr="00000000">
              <w:rPr>
                <w:rFonts w:ascii="Calibri" w:cs="Calibri" w:eastAsia="Calibri" w:hAnsi="Calibri"/>
                <w:b w:val="1"/>
                <w:color w:val="243255"/>
                <w:sz w:val="24"/>
                <w:szCs w:val="24"/>
                <w:rtl w:val="0"/>
              </w:rPr>
              <w:t xml:space="preserve">Comment rédiger votre plan de communication d'entreprise :</w:t>
            </w:r>
          </w:p>
          <w:p w:rsidR="00000000" w:rsidDel="00000000" w:rsidP="00000000" w:rsidRDefault="00000000" w:rsidRPr="00000000" w14:paraId="000000E4">
            <w:pPr>
              <w:rPr>
                <w:rFonts w:ascii="Calibri" w:cs="Calibri" w:eastAsia="Calibri" w:hAnsi="Calibri"/>
                <w:b w:val="1"/>
                <w:color w:val="243255"/>
                <w:sz w:val="24"/>
                <w:szCs w:val="24"/>
              </w:rPr>
            </w:pPr>
            <w:hyperlink r:id="rId13">
              <w:r w:rsidDel="00000000" w:rsidR="00000000" w:rsidRPr="00000000">
                <w:rPr>
                  <w:rFonts w:ascii="Calibri" w:cs="Calibri" w:eastAsia="Calibri" w:hAnsi="Calibri"/>
                  <w:color w:val="1155cc"/>
                  <w:sz w:val="24"/>
                  <w:szCs w:val="24"/>
                  <w:u w:val="single"/>
                  <w:rtl w:val="0"/>
                </w:rPr>
                <w:t xml:space="preserve">https://socialbee.io/blog/communications-plan-template/</w:t>
              </w:r>
            </w:hyperlink>
            <w:r w:rsidDel="00000000" w:rsidR="00000000" w:rsidRPr="00000000">
              <w:rPr>
                <w:rtl w:val="0"/>
              </w:rPr>
            </w:r>
          </w:p>
          <w:p w:rsidR="00000000" w:rsidDel="00000000" w:rsidP="00000000" w:rsidRDefault="00000000" w:rsidRPr="00000000" w14:paraId="000000E5">
            <w:pPr>
              <w:rPr>
                <w:rFonts w:ascii="Calibri" w:cs="Calibri" w:eastAsia="Calibri" w:hAnsi="Calibri"/>
                <w:b w:val="1"/>
                <w:color w:val="243255"/>
                <w:sz w:val="24"/>
                <w:szCs w:val="24"/>
              </w:rPr>
            </w:pPr>
            <w:r w:rsidDel="00000000" w:rsidR="00000000" w:rsidRPr="00000000">
              <w:rPr>
                <w:rtl w:val="0"/>
              </w:rPr>
            </w:r>
          </w:p>
        </w:tc>
      </w:tr>
    </w:tbl>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sectPr>
      <w:headerReference r:id="rId14" w:type="default"/>
      <w:footerReference r:id="rId15" w:type="default"/>
      <w:pgSz w:h="16850" w:w="11910" w:orient="portrait"/>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ahoma">
    <w:embedRegular w:fontKey="{00000000-0000-0000-0000-000000000000}" r:id="rId1" w:subsetted="0"/>
    <w:embedBold w:fontKey="{00000000-0000-0000-0000-000000000000}" r:id="rId2"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8.00000000000006" w:lineRule="auto"/>
      <w:ind w:left="2081" w:right="106"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8.00000000000006" w:lineRule="auto"/>
      <w:ind w:left="2081" w:right="106"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Fonts w:ascii="Arial MT" w:cs="Arial MT" w:eastAsia="Arial MT" w:hAnsi="Arial MT"/>
        <w:b w:val="0"/>
        <w:i w:val="0"/>
        <w:smallCaps w:val="0"/>
        <w:strike w:val="0"/>
        <w:color w:val="000000"/>
        <w:sz w:val="13"/>
        <w:szCs w:val="13"/>
        <w:u w:val="none"/>
        <w:shd w:fill="auto" w:val="clear"/>
        <w:vertAlign w:val="baseline"/>
        <w:rtl w:val="0"/>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 w:val="left" w:leader="none" w:pos="1103"/>
        <w:tab w:val="left" w:leader="none" w:pos="1802"/>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14605</wp:posOffset>
              </wp:positionH>
              <wp:positionV relativeFrom="page">
                <wp:posOffset>-16507</wp:posOffset>
              </wp:positionV>
              <wp:extent cx="7562850" cy="10725665"/>
              <wp:effectExtent b="0" l="0" r="0" t="0"/>
              <wp:wrapNone/>
              <wp:docPr id="35" name=""/>
              <a:graphic>
                <a:graphicData uri="http://schemas.microsoft.com/office/word/2010/wordprocessingGroup">
                  <wpg:wgp>
                    <wpg:cNvGrpSpPr/>
                    <wpg:grpSpPr>
                      <a:xfrm>
                        <a:off x="1564575" y="0"/>
                        <a:ext cx="7562850" cy="10725665"/>
                        <a:chOff x="1564575" y="0"/>
                        <a:chExt cx="7562850" cy="7560000"/>
                      </a:xfrm>
                    </wpg:grpSpPr>
                    <wpg:grpSp>
                      <wpg:cNvGrpSpPr/>
                      <wpg:grpSpPr>
                        <a:xfrm>
                          <a:off x="1564575" y="0"/>
                          <a:ext cx="7562850" cy="7560000"/>
                          <a:chOff x="1564575" y="0"/>
                          <a:chExt cx="7562850" cy="7560000"/>
                        </a:xfrm>
                      </wpg:grpSpPr>
                      <wps:wsp>
                        <wps:cNvSpPr/>
                        <wps:cNvPr id="4" name="Shape 4"/>
                        <wps:spPr>
                          <a:xfrm>
                            <a:off x="1564575" y="0"/>
                            <a:ext cx="756285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4575" y="0"/>
                            <a:ext cx="7562850" cy="7560000"/>
                            <a:chOff x="1564575" y="0"/>
                            <a:chExt cx="7562850" cy="7560000"/>
                          </a:xfrm>
                        </wpg:grpSpPr>
                        <wps:wsp>
                          <wps:cNvSpPr/>
                          <wps:cNvPr id="6" name="Shape 6"/>
                          <wps:spPr>
                            <a:xfrm>
                              <a:off x="1564575" y="0"/>
                              <a:ext cx="756285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4575" y="0"/>
                              <a:ext cx="7562850" cy="7560000"/>
                              <a:chOff x="0" y="0"/>
                              <a:chExt cx="11910" cy="16845"/>
                            </a:xfrm>
                          </wpg:grpSpPr>
                          <wps:wsp>
                            <wps:cNvSpPr/>
                            <wps:cNvPr id="8" name="Shape 8"/>
                            <wps:spPr>
                              <a:xfrm>
                                <a:off x="0" y="0"/>
                                <a:ext cx="11900" cy="1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0" y="0"/>
                                <a:ext cx="5960" cy="2188"/>
                              </a:xfrm>
                              <a:custGeom>
                                <a:rect b="b" l="l" r="r" t="t"/>
                                <a:pathLst>
                                  <a:path extrusionOk="0" h="2188" w="5960">
                                    <a:moveTo>
                                      <a:pt x="0" y="2188"/>
                                    </a:moveTo>
                                    <a:lnTo>
                                      <a:pt x="0" y="0"/>
                                    </a:lnTo>
                                    <a:lnTo>
                                      <a:pt x="4534" y="0"/>
                                    </a:lnTo>
                                    <a:lnTo>
                                      <a:pt x="5959" y="422"/>
                                    </a:lnTo>
                                    <a:lnTo>
                                      <a:pt x="0" y="2188"/>
                                    </a:lnTo>
                                    <a:close/>
                                  </a:path>
                                </a:pathLst>
                              </a:custGeom>
                              <a:solidFill>
                                <a:srgbClr val="93268F"/>
                              </a:solidFill>
                              <a:ln>
                                <a:noFill/>
                              </a:ln>
                            </wps:spPr>
                            <wps:bodyPr anchorCtr="0" anchor="ctr" bIns="91425" lIns="91425" spcFirstLastPara="1" rIns="91425" wrap="square" tIns="91425">
                              <a:noAutofit/>
                            </wps:bodyPr>
                          </wps:wsp>
                          <wps:wsp>
                            <wps:cNvSpPr/>
                            <wps:cNvPr id="10" name="Shape 10"/>
                            <wps:spPr>
                              <a:xfrm>
                                <a:off x="5959" y="0"/>
                                <a:ext cx="5951" cy="2186"/>
                              </a:xfrm>
                              <a:custGeom>
                                <a:rect b="b" l="l" r="r" t="t"/>
                                <a:pathLst>
                                  <a:path extrusionOk="0" h="2186" w="5951">
                                    <a:moveTo>
                                      <a:pt x="5951" y="2185"/>
                                    </a:moveTo>
                                    <a:lnTo>
                                      <a:pt x="0" y="422"/>
                                    </a:lnTo>
                                    <a:lnTo>
                                      <a:pt x="1426" y="0"/>
                                    </a:lnTo>
                                    <a:lnTo>
                                      <a:pt x="5951" y="0"/>
                                    </a:lnTo>
                                    <a:lnTo>
                                      <a:pt x="5951" y="2185"/>
                                    </a:lnTo>
                                    <a:close/>
                                  </a:path>
                                </a:pathLst>
                              </a:custGeom>
                              <a:solidFill>
                                <a:srgbClr val="CF9ECC"/>
                              </a:solidFill>
                              <a:ln>
                                <a:noFill/>
                              </a:ln>
                            </wps:spPr>
                            <wps:bodyPr anchorCtr="0" anchor="ctr" bIns="91425" lIns="91425" spcFirstLastPara="1" rIns="91425" wrap="square" tIns="91425">
                              <a:noAutofit/>
                            </wps:bodyPr>
                          </wps:wsp>
                          <wps:wsp>
                            <wps:cNvSpPr/>
                            <wps:cNvPr id="11" name="Shape 11"/>
                            <wps:spPr>
                              <a:xfrm>
                                <a:off x="4533" y="0"/>
                                <a:ext cx="2852" cy="423"/>
                              </a:xfrm>
                              <a:custGeom>
                                <a:rect b="b" l="l" r="r" t="t"/>
                                <a:pathLst>
                                  <a:path extrusionOk="0" h="423" w="2852">
                                    <a:moveTo>
                                      <a:pt x="1425" y="422"/>
                                    </a:moveTo>
                                    <a:lnTo>
                                      <a:pt x="0" y="0"/>
                                    </a:lnTo>
                                    <a:lnTo>
                                      <a:pt x="2851" y="0"/>
                                    </a:lnTo>
                                    <a:lnTo>
                                      <a:pt x="1425" y="422"/>
                                    </a:lnTo>
                                    <a:close/>
                                  </a:path>
                                </a:pathLst>
                              </a:custGeom>
                              <a:solidFill>
                                <a:srgbClr val="640D61"/>
                              </a:solidFill>
                              <a:ln>
                                <a:noFill/>
                              </a:ln>
                            </wps:spPr>
                            <wps:bodyPr anchorCtr="0" anchor="ctr" bIns="91425" lIns="91425" spcFirstLastPara="1" rIns="91425" wrap="square" tIns="91425">
                              <a:noAutofit/>
                            </wps:bodyPr>
                          </wps:wsp>
                          <pic:pic>
                            <pic:nvPicPr>
                              <pic:cNvPr id="12" name="Shape 12"/>
                              <pic:cNvPicPr preferRelativeResize="0"/>
                            </pic:nvPicPr>
                            <pic:blipFill rotWithShape="1">
                              <a:blip r:embed="rId1">
                                <a:alphaModFix/>
                              </a:blip>
                              <a:srcRect b="0" l="0" r="0" t="0"/>
                              <a:stretch/>
                            </pic:blipFill>
                            <pic:spPr>
                              <a:xfrm>
                                <a:off x="4442" y="1191"/>
                                <a:ext cx="3033" cy="766"/>
                              </a:xfrm>
                              <a:prstGeom prst="rect">
                                <a:avLst/>
                              </a:prstGeom>
                              <a:noFill/>
                              <a:ln>
                                <a:noFill/>
                              </a:ln>
                            </pic:spPr>
                          </pic:pic>
                          <wps:wsp>
                            <wps:cNvSpPr/>
                            <wps:cNvPr id="13" name="Shape 13"/>
                            <wps:spPr>
                              <a:xfrm>
                                <a:off x="1200" y="612"/>
                                <a:ext cx="9533" cy="282"/>
                              </a:xfrm>
                              <a:custGeom>
                                <a:rect b="b" l="l" r="r" t="t"/>
                                <a:pathLst>
                                  <a:path extrusionOk="0" h="282" w="9533">
                                    <a:moveTo>
                                      <a:pt x="9533" y="254"/>
                                    </a:moveTo>
                                    <a:lnTo>
                                      <a:pt x="9281" y="254"/>
                                    </a:lnTo>
                                    <a:lnTo>
                                      <a:pt x="9281" y="0"/>
                                    </a:lnTo>
                                    <a:lnTo>
                                      <a:pt x="9253" y="0"/>
                                    </a:lnTo>
                                    <a:lnTo>
                                      <a:pt x="9253" y="254"/>
                                    </a:lnTo>
                                    <a:lnTo>
                                      <a:pt x="282" y="254"/>
                                    </a:lnTo>
                                    <a:lnTo>
                                      <a:pt x="282" y="0"/>
                                    </a:lnTo>
                                    <a:lnTo>
                                      <a:pt x="254" y="0"/>
                                    </a:lnTo>
                                    <a:lnTo>
                                      <a:pt x="254" y="254"/>
                                    </a:lnTo>
                                    <a:lnTo>
                                      <a:pt x="0" y="254"/>
                                    </a:lnTo>
                                    <a:lnTo>
                                      <a:pt x="0" y="282"/>
                                    </a:lnTo>
                                    <a:lnTo>
                                      <a:pt x="9533" y="282"/>
                                    </a:lnTo>
                                    <a:lnTo>
                                      <a:pt x="9533" y="254"/>
                                    </a:lnTo>
                                    <a:close/>
                                  </a:path>
                                </a:pathLst>
                              </a:custGeom>
                              <a:solidFill>
                                <a:srgbClr val="CF9ECC"/>
                              </a:solidFill>
                              <a:ln>
                                <a:noFill/>
                              </a:ln>
                            </wps:spPr>
                            <wps:bodyPr anchorCtr="0" anchor="ctr" bIns="91425" lIns="91425" spcFirstLastPara="1" rIns="91425" wrap="square" tIns="91425">
                              <a:noAutofit/>
                            </wps:bodyPr>
                          </wps:wsp>
                          <wps:wsp>
                            <wps:cNvSpPr/>
                            <wps:cNvPr id="14" name="Shape 14"/>
                            <wps:spPr>
                              <a:xfrm>
                                <a:off x="5963" y="14728"/>
                                <a:ext cx="5947" cy="2117"/>
                              </a:xfrm>
                              <a:custGeom>
                                <a:rect b="b" l="l" r="r" t="t"/>
                                <a:pathLst>
                                  <a:path extrusionOk="0" h="2117" w="5947">
                                    <a:moveTo>
                                      <a:pt x="5947" y="0"/>
                                    </a:moveTo>
                                    <a:lnTo>
                                      <a:pt x="5947" y="2116"/>
                                    </a:lnTo>
                                    <a:lnTo>
                                      <a:pt x="1198" y="2116"/>
                                    </a:lnTo>
                                    <a:lnTo>
                                      <a:pt x="0" y="1761"/>
                                    </a:lnTo>
                                    <a:lnTo>
                                      <a:pt x="5947" y="0"/>
                                    </a:lnTo>
                                    <a:close/>
                                  </a:path>
                                </a:pathLst>
                              </a:custGeom>
                              <a:solidFill>
                                <a:srgbClr val="93268F"/>
                              </a:solidFill>
                              <a:ln>
                                <a:noFill/>
                              </a:ln>
                            </wps:spPr>
                            <wps:bodyPr anchorCtr="0" anchor="ctr" bIns="91425" lIns="91425" spcFirstLastPara="1" rIns="91425" wrap="square" tIns="91425">
                              <a:noAutofit/>
                            </wps:bodyPr>
                          </wps:wsp>
                          <wps:wsp>
                            <wps:cNvSpPr/>
                            <wps:cNvPr id="15" name="Shape 15"/>
                            <wps:spPr>
                              <a:xfrm>
                                <a:off x="0" y="14723"/>
                                <a:ext cx="5964" cy="2122"/>
                              </a:xfrm>
                              <a:custGeom>
                                <a:rect b="b" l="l" r="r" t="t"/>
                                <a:pathLst>
                                  <a:path extrusionOk="0" h="2122" w="5964">
                                    <a:moveTo>
                                      <a:pt x="0" y="0"/>
                                    </a:moveTo>
                                    <a:lnTo>
                                      <a:pt x="5963" y="1766"/>
                                    </a:lnTo>
                                    <a:lnTo>
                                      <a:pt x="4766" y="2121"/>
                                    </a:lnTo>
                                    <a:lnTo>
                                      <a:pt x="0" y="2121"/>
                                    </a:lnTo>
                                    <a:lnTo>
                                      <a:pt x="0" y="0"/>
                                    </a:lnTo>
                                    <a:close/>
                                  </a:path>
                                </a:pathLst>
                              </a:custGeom>
                              <a:solidFill>
                                <a:srgbClr val="CF9ECC"/>
                              </a:solidFill>
                              <a:ln>
                                <a:noFill/>
                              </a:ln>
                            </wps:spPr>
                            <wps:bodyPr anchorCtr="0" anchor="ctr" bIns="91425" lIns="91425" spcFirstLastPara="1" rIns="91425" wrap="square" tIns="91425">
                              <a:noAutofit/>
                            </wps:bodyPr>
                          </wps:wsp>
                          <wps:wsp>
                            <wps:cNvSpPr/>
                            <wps:cNvPr id="16" name="Shape 16"/>
                            <wps:spPr>
                              <a:xfrm>
                                <a:off x="4765" y="16490"/>
                                <a:ext cx="2396" cy="355"/>
                              </a:xfrm>
                              <a:custGeom>
                                <a:rect b="b" l="l" r="r" t="t"/>
                                <a:pathLst>
                                  <a:path extrusionOk="0" h="355" w="2396">
                                    <a:moveTo>
                                      <a:pt x="1197" y="0"/>
                                    </a:moveTo>
                                    <a:lnTo>
                                      <a:pt x="2395" y="355"/>
                                    </a:lnTo>
                                    <a:lnTo>
                                      <a:pt x="0" y="355"/>
                                    </a:lnTo>
                                    <a:lnTo>
                                      <a:pt x="1197" y="0"/>
                                    </a:lnTo>
                                    <a:close/>
                                  </a:path>
                                </a:pathLst>
                              </a:custGeom>
                              <a:solidFill>
                                <a:srgbClr val="3B0338"/>
                              </a:solidFill>
                              <a:ln>
                                <a:noFill/>
                              </a:ln>
                            </wps:spPr>
                            <wps:bodyPr anchorCtr="0" anchor="ctr" bIns="91425" lIns="91425" spcFirstLastPara="1" rIns="91425" wrap="square" tIns="91425">
                              <a:noAutofit/>
                            </wps:bodyPr>
                          </wps:wsp>
                          <wps:wsp>
                            <wps:cNvSpPr/>
                            <wps:cNvPr id="17" name="Shape 17"/>
                            <wps:spPr>
                              <a:xfrm>
                                <a:off x="1200" y="894"/>
                                <a:ext cx="9533" cy="14911"/>
                              </a:xfrm>
                              <a:custGeom>
                                <a:rect b="b" l="l" r="r" t="t"/>
                                <a:pathLst>
                                  <a:path extrusionOk="0" h="14911" w="9533">
                                    <a:moveTo>
                                      <a:pt x="9533" y="14629"/>
                                    </a:moveTo>
                                    <a:lnTo>
                                      <a:pt x="9281" y="14629"/>
                                    </a:lnTo>
                                    <a:lnTo>
                                      <a:pt x="9281" y="0"/>
                                    </a:lnTo>
                                    <a:lnTo>
                                      <a:pt x="9253" y="0"/>
                                    </a:lnTo>
                                    <a:lnTo>
                                      <a:pt x="9253" y="14629"/>
                                    </a:lnTo>
                                    <a:lnTo>
                                      <a:pt x="282" y="14629"/>
                                    </a:lnTo>
                                    <a:lnTo>
                                      <a:pt x="282" y="0"/>
                                    </a:lnTo>
                                    <a:lnTo>
                                      <a:pt x="254" y="0"/>
                                    </a:lnTo>
                                    <a:lnTo>
                                      <a:pt x="254" y="14629"/>
                                    </a:lnTo>
                                    <a:lnTo>
                                      <a:pt x="0" y="14629"/>
                                    </a:lnTo>
                                    <a:lnTo>
                                      <a:pt x="0" y="14657"/>
                                    </a:lnTo>
                                    <a:lnTo>
                                      <a:pt x="254" y="14657"/>
                                    </a:lnTo>
                                    <a:lnTo>
                                      <a:pt x="254" y="14911"/>
                                    </a:lnTo>
                                    <a:lnTo>
                                      <a:pt x="282" y="14911"/>
                                    </a:lnTo>
                                    <a:lnTo>
                                      <a:pt x="282" y="14657"/>
                                    </a:lnTo>
                                    <a:lnTo>
                                      <a:pt x="9253" y="14657"/>
                                    </a:lnTo>
                                    <a:lnTo>
                                      <a:pt x="9253" y="14911"/>
                                    </a:lnTo>
                                    <a:lnTo>
                                      <a:pt x="9281" y="14911"/>
                                    </a:lnTo>
                                    <a:lnTo>
                                      <a:pt x="9281" y="14657"/>
                                    </a:lnTo>
                                    <a:lnTo>
                                      <a:pt x="9533" y="14657"/>
                                    </a:lnTo>
                                    <a:lnTo>
                                      <a:pt x="9533" y="14629"/>
                                    </a:lnTo>
                                    <a:close/>
                                  </a:path>
                                </a:pathLst>
                              </a:custGeom>
                              <a:solidFill>
                                <a:srgbClr val="CF9ECC"/>
                              </a:solidFill>
                              <a:ln>
                                <a:noFill/>
                              </a:ln>
                            </wps:spPr>
                            <wps:bodyPr anchorCtr="0" anchor="ctr" bIns="91425" lIns="91425" spcFirstLastPara="1" rIns="91425" wrap="square" tIns="91425">
                              <a:noAutofit/>
                            </wps:bodyPr>
                          </wps:wsp>
                          <pic:pic>
                            <pic:nvPicPr>
                              <pic:cNvPr id="18" name="Shape 18"/>
                              <pic:cNvPicPr preferRelativeResize="0"/>
                            </pic:nvPicPr>
                            <pic:blipFill rotWithShape="1">
                              <a:blip r:embed="rId2">
                                <a:alphaModFix/>
                              </a:blip>
                              <a:srcRect b="0" l="0" r="0" t="0"/>
                              <a:stretch/>
                            </pic:blipFill>
                            <pic:spPr>
                              <a:xfrm>
                                <a:off x="1569" y="15701"/>
                                <a:ext cx="2072" cy="436"/>
                              </a:xfrm>
                              <a:prstGeom prst="rect">
                                <a:avLst/>
                              </a:prstGeom>
                              <a:noFill/>
                              <a:ln>
                                <a:noFill/>
                              </a:ln>
                            </pic:spPr>
                          </pic:pic>
                        </wpg:grpSp>
                      </wpg:grpSp>
                    </wpg:grpSp>
                  </wpg:wgp>
                </a:graphicData>
              </a:graphic>
            </wp:anchor>
          </w:drawing>
        </mc:Choice>
        <mc:Fallback>
          <w:drawing>
            <wp:anchor allowOverlap="1" behindDoc="1" distB="0" distT="0" distL="0" distR="0" hidden="0" layoutInCell="1" locked="0" relativeHeight="0" simplePos="0">
              <wp:simplePos x="0" y="0"/>
              <wp:positionH relativeFrom="page">
                <wp:posOffset>14605</wp:posOffset>
              </wp:positionH>
              <wp:positionV relativeFrom="page">
                <wp:posOffset>-16507</wp:posOffset>
              </wp:positionV>
              <wp:extent cx="7562850" cy="10725665"/>
              <wp:effectExtent b="0" l="0" r="0" t="0"/>
              <wp:wrapNone/>
              <wp:docPr id="35"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7562850" cy="1072566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122" w:line="240" w:lineRule="auto"/>
      <w:ind w:left="2880" w:right="3778" w:firstLine="0"/>
      <w:jc w:val="center"/>
      <w:rPr>
        <w:rFonts w:ascii="Tahoma" w:cs="Tahoma" w:eastAsia="Tahoma" w:hAnsi="Tahoma"/>
        <w:b w:val="1"/>
        <w:i w:val="0"/>
        <w:smallCaps w:val="0"/>
        <w:strike w:val="0"/>
        <w:color w:val="000000"/>
        <w:sz w:val="23"/>
        <w:szCs w:val="23"/>
        <w:u w:val="none"/>
        <w:shd w:fill="auto" w:val="clear"/>
        <w:vertAlign w:val="baseline"/>
      </w:rPr>
    </w:pPr>
    <w:r w:rsidDel="00000000" w:rsidR="00000000" w:rsidRPr="00000000">
      <w:rPr>
        <w:rFonts w:ascii="Tahoma" w:cs="Tahoma" w:eastAsia="Tahoma" w:hAnsi="Tahoma"/>
        <w:b w:val="1"/>
        <w:i w:val="0"/>
        <w:smallCaps w:val="0"/>
        <w:strike w:val="0"/>
        <w:color w:val="93268f"/>
        <w:sz w:val="23"/>
        <w:szCs w:val="23"/>
        <w:u w:val="none"/>
        <w:shd w:fill="auto" w:val="clear"/>
        <w:vertAlign w:val="baseline"/>
        <w:rtl w:val="0"/>
      </w:rPr>
      <w:t xml:space="preserve">dewproject.eu</w:t>
    </w: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3">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6">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9">
    <w:lvl w:ilvl="0">
      <w:start w:val="1"/>
      <w:numFmt w:val="decimal"/>
      <w:lvlText w:val="%1."/>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10">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11">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MT" w:cs="Arial MT" w:eastAsia="Arial MT" w:hAnsi="Arial MT"/>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MT" w:cs="Arial MT" w:eastAsia="Arial MT" w:hAnsi="Arial MT"/>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MT" w:cs="Arial MT" w:eastAsia="Arial MT" w:hAnsi="Arial MT"/>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MT" w:cs="Arial MT" w:eastAsia="Arial MT" w:hAnsi="Arial MT"/>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MT" w:cs="Arial MT" w:eastAsia="Arial MT" w:hAnsi="Arial MT"/>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MT" w:cs="Arial MT" w:eastAsia="Arial MT" w:hAnsi="Arial MT"/>
      <w:b w:val="1"/>
      <w:i w:val="0"/>
      <w:smallCaps w:val="0"/>
      <w:strike w:val="0"/>
      <w:color w:val="000000"/>
      <w:sz w:val="20"/>
      <w:szCs w:val="20"/>
      <w:u w:val="none"/>
      <w:shd w:fill="auto" w:val="clear"/>
      <w:vertAlign w:val="baseline"/>
    </w:rPr>
  </w:style>
  <w:style w:type="paragraph" w:styleId="Title">
    <w:name w:val="Title"/>
    <w:basedOn w:val="Normal"/>
    <w:next w:val="Normal"/>
    <w:pPr>
      <w:spacing w:before="122" w:lineRule="auto"/>
      <w:ind w:left="3426" w:right="3778"/>
      <w:jc w:val="center"/>
    </w:pPr>
    <w:rPr>
      <w:rFonts w:ascii="Tahoma" w:cs="Tahoma" w:eastAsia="Tahoma" w:hAnsi="Tahoma"/>
      <w:b w:val="1"/>
      <w:sz w:val="23"/>
      <w:szCs w:val="23"/>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MT" w:cs="Arial MT" w:eastAsia="Arial MT" w:hAnsi="Arial MT"/>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MT" w:cs="Arial MT" w:eastAsia="Arial MT" w:hAnsi="Arial MT"/>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MT" w:cs="Arial MT" w:eastAsia="Arial MT" w:hAnsi="Arial MT"/>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MT" w:cs="Arial MT" w:eastAsia="Arial MT" w:hAnsi="Arial MT"/>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MT" w:cs="Arial MT" w:eastAsia="Arial MT" w:hAnsi="Arial MT"/>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MT" w:cs="Arial MT" w:eastAsia="Arial MT" w:hAnsi="Arial MT"/>
      <w:b w:val="1"/>
      <w:i w:val="0"/>
      <w:smallCaps w:val="0"/>
      <w:strike w:val="0"/>
      <w:color w:val="000000"/>
      <w:sz w:val="20"/>
      <w:szCs w:val="20"/>
      <w:u w:val="none"/>
      <w:shd w:fill="auto" w:val="clear"/>
      <w:vertAlign w:val="baseline"/>
    </w:rPr>
  </w:style>
  <w:style w:type="paragraph" w:styleId="Title">
    <w:name w:val="Title"/>
    <w:basedOn w:val="Normal"/>
    <w:next w:val="Normal"/>
    <w:pPr>
      <w:spacing w:before="122" w:lineRule="auto"/>
      <w:ind w:left="3426" w:right="3778"/>
      <w:jc w:val="center"/>
    </w:pPr>
    <w:rPr>
      <w:rFonts w:ascii="Tahoma" w:cs="Tahoma" w:eastAsia="Tahoma" w:hAnsi="Tahoma"/>
      <w:b w:val="1"/>
      <w:sz w:val="23"/>
      <w:szCs w:val="23"/>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22" w:lineRule="auto"/>
      <w:ind w:left="3426" w:right="3778"/>
      <w:jc w:val="center"/>
    </w:pPr>
    <w:rPr>
      <w:rFonts w:ascii="Tahoma" w:cs="Tahoma" w:eastAsia="Tahoma" w:hAnsi="Tahoma"/>
      <w:b w:val="1"/>
      <w:sz w:val="23"/>
      <w:szCs w:val="23"/>
    </w:rPr>
  </w:style>
  <w:style w:type="paragraph" w:styleId="Normale" w:default="1">
    <w:name w:val="Normal"/>
    <w:qFormat w:val="1"/>
    <w:rsid w:val="00C2407C"/>
    <w:rPr>
      <w:rFonts w:ascii="Arial MT" w:cs="Arial MT" w:eastAsia="Arial MT" w:hAnsi="Arial MT"/>
    </w:rPr>
  </w:style>
  <w:style w:type="character" w:styleId="Carpredefinitoparagrafo" w:default="1">
    <w:name w:val="Default Paragraph Font"/>
    <w:uiPriority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testo">
    <w:name w:val="Body Text"/>
    <w:basedOn w:val="Normale"/>
    <w:uiPriority w:val="1"/>
    <w:qFormat w:val="1"/>
    <w:rPr>
      <w:sz w:val="13"/>
      <w:szCs w:val="13"/>
    </w:rPr>
  </w:style>
  <w:style w:type="paragraph" w:styleId="Titolo">
    <w:name w:val="Title"/>
    <w:basedOn w:val="Normale"/>
    <w:uiPriority w:val="10"/>
    <w:qFormat w:val="1"/>
    <w:pPr>
      <w:spacing w:before="122"/>
      <w:ind w:left="3426" w:right="3778"/>
      <w:jc w:val="center"/>
    </w:pPr>
    <w:rPr>
      <w:rFonts w:ascii="Tahoma" w:cs="Tahoma" w:eastAsia="Tahoma" w:hAnsi="Tahoma"/>
      <w:b w:val="1"/>
      <w:bCs w:val="1"/>
      <w:sz w:val="23"/>
      <w:szCs w:val="23"/>
    </w:rPr>
  </w:style>
  <w:style w:type="paragraph" w:styleId="Paragrafoelenco">
    <w:name w:val="List Paragraph"/>
    <w:basedOn w:val="Normale"/>
    <w:uiPriority w:val="99"/>
    <w:qFormat w:val="1"/>
  </w:style>
  <w:style w:type="paragraph" w:styleId="TableParagraph" w:customStyle="1">
    <w:name w:val="Table Paragraph"/>
    <w:basedOn w:val="Normale"/>
    <w:uiPriority w:val="1"/>
    <w:qFormat w:val="1"/>
  </w:style>
  <w:style w:type="paragraph" w:styleId="Intestazione">
    <w:name w:val="header"/>
    <w:basedOn w:val="Normale"/>
    <w:link w:val="IntestazioneCarattere"/>
    <w:uiPriority w:val="99"/>
    <w:unhideWhenUsed w:val="1"/>
    <w:rsid w:val="00FA44BE"/>
    <w:pPr>
      <w:tabs>
        <w:tab w:val="center" w:pos="4252"/>
        <w:tab w:val="right" w:pos="8504"/>
      </w:tabs>
    </w:pPr>
  </w:style>
  <w:style w:type="character" w:styleId="IntestazioneCarattere" w:customStyle="1">
    <w:name w:val="Intestazione Carattere"/>
    <w:basedOn w:val="Carpredefinitoparagrafo"/>
    <w:link w:val="Intestazione"/>
    <w:uiPriority w:val="99"/>
    <w:rsid w:val="00FA44BE"/>
    <w:rPr>
      <w:rFonts w:ascii="Arial MT" w:cs="Arial MT" w:eastAsia="Arial MT" w:hAnsi="Arial MT"/>
    </w:rPr>
  </w:style>
  <w:style w:type="paragraph" w:styleId="Pidipagina">
    <w:name w:val="footer"/>
    <w:basedOn w:val="Normale"/>
    <w:link w:val="PidipaginaCarattere"/>
    <w:uiPriority w:val="99"/>
    <w:unhideWhenUsed w:val="1"/>
    <w:rsid w:val="00FA44BE"/>
    <w:pPr>
      <w:tabs>
        <w:tab w:val="center" w:pos="4252"/>
        <w:tab w:val="right" w:pos="8504"/>
      </w:tabs>
    </w:pPr>
  </w:style>
  <w:style w:type="character" w:styleId="PidipaginaCarattere" w:customStyle="1">
    <w:name w:val="Piè di pagina Carattere"/>
    <w:basedOn w:val="Carpredefinitoparagrafo"/>
    <w:link w:val="Pidipagina"/>
    <w:uiPriority w:val="99"/>
    <w:rsid w:val="00FA44BE"/>
    <w:rPr>
      <w:rFonts w:ascii="Arial MT" w:cs="Arial MT" w:eastAsia="Arial MT" w:hAnsi="Arial MT"/>
    </w:rPr>
  </w:style>
  <w:style w:type="table" w:styleId="Grigliatabella">
    <w:name w:val="Table Grid"/>
    <w:basedOn w:val="Tabellanormale"/>
    <w:uiPriority w:val="39"/>
    <w:rsid w:val="00AB399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eWeb">
    <w:name w:val="Normal (Web)"/>
    <w:basedOn w:val="Normale"/>
    <w:uiPriority w:val="99"/>
    <w:semiHidden w:val="1"/>
    <w:unhideWhenUsed w:val="1"/>
    <w:rsid w:val="00B7736C"/>
    <w:pPr>
      <w:widowControl w:val="1"/>
      <w:autoSpaceDE w:val="1"/>
      <w:autoSpaceDN w:val="1"/>
      <w:spacing w:after="100" w:afterAutospacing="1" w:before="100" w:beforeAutospacing="1"/>
    </w:pPr>
    <w:rPr>
      <w:rFonts w:ascii="Times New Roman" w:cs="Times New Roman" w:eastAsia="Times New Roman" w:hAnsi="Times New Roman"/>
      <w:sz w:val="24"/>
      <w:szCs w:val="24"/>
      <w:lang w:eastAsia="it-IT" w:val="it-IT"/>
    </w:rPr>
  </w:style>
  <w:style w:type="character" w:styleId="Collegamentoipertestuale">
    <w:name w:val="Hyperlink"/>
    <w:basedOn w:val="Carpredefinitoparagrafo"/>
    <w:uiPriority w:val="99"/>
    <w:unhideWhenUsed w:val="1"/>
    <w:rsid w:val="00B7736C"/>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blog.hubspot.com/marketing/communications-plan" TargetMode="External"/><Relationship Id="rId10" Type="http://schemas.openxmlformats.org/officeDocument/2006/relationships/image" Target="media/image3.png"/><Relationship Id="rId13" Type="http://schemas.openxmlformats.org/officeDocument/2006/relationships/hyperlink" Target="https://socialbee.io/blog/communications-plan-template/" TargetMode="External"/><Relationship Id="rId12" Type="http://schemas.openxmlformats.org/officeDocument/2006/relationships/hyperlink" Target="https://blog.hubspot.com/sales/elevator-pitch-exampl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jp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Dpgum2D+l+FqWmlLezyS6tnguw==">AMUW2mV31+ychXa/Y/K4zTPdLoQzcbRyM8DNoZdL0TYbV0QurCI/uDxgKKduf8k5n9Vqmf0QrJ5ugbsaZ9XGpnyyIiu8yW4HVI+wC6AEYTRThmMvs9aibP7X2URdx4wRSZUM4op9Y3Y5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2022-05-12T13:26:00Z</dcterms:created>
  <dc:creator>Monia Coppola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Canva</vt:lpwstr>
  </property>
  <property fmtid="{D5CDD505-2E9C-101B-9397-08002B2CF9AE}" pid="4" name="LastSaved">
    <vt:filetime>2022-01-04T00:00:00Z</vt:filetime>
  </property>
</Properties>
</file>